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A89F" w14:textId="5DA686D8" w:rsidR="00072CB8" w:rsidRDefault="00000000" w:rsidP="002653A8">
      <w:pPr>
        <w:tabs>
          <w:tab w:val="left" w:pos="4820"/>
        </w:tabs>
        <w:spacing w:line="240" w:lineRule="atLeast"/>
        <w:rPr>
          <w:b/>
        </w:rPr>
      </w:pPr>
      <w:r>
        <w:rPr>
          <w:b/>
        </w:rPr>
        <w:t xml:space="preserve">§ </w:t>
      </w:r>
      <w:sdt>
        <w:sdtPr>
          <w:rPr>
            <w:b/>
          </w:rPr>
          <w:alias w:val="paragraf"/>
          <w:tag w:val="BeslutsparagrafNummer"/>
          <w:id w:val="1840729977"/>
          <w:placeholder>
            <w:docPart w:val="A45BAF0765404C399B7A53908B40CD09"/>
          </w:placeholder>
          <w:dataBinding w:xpath="/Global_Decision[1]/DecisionParagraph.Number[1]" w:storeItemID="{88695401-D5C5-479C-A001-5D3146982027}"/>
          <w:text/>
        </w:sdtPr>
        <w:sdtContent>
          <w:r w:rsidR="00D14CB3">
            <w:rPr>
              <w:b/>
            </w:rPr>
            <w:t>37</w:t>
          </w:r>
        </w:sdtContent>
      </w:sdt>
      <w:r w:rsidR="002462DF">
        <w:rPr>
          <w:b/>
        </w:rPr>
        <w:tab/>
      </w:r>
      <w:sdt>
        <w:sdtPr>
          <w:rPr>
            <w:b/>
          </w:rPr>
          <w:alias w:val="instanskod"/>
          <w:tag w:val="BeslutsparagrafBeslutsinstansEnhetskod"/>
          <w:id w:val="-273867743"/>
          <w:placeholder>
            <w:docPart w:val="352B64CD1B4545E7BECCEB6993E45572"/>
          </w:placeholder>
          <w:dataBinding w:xpath="/Global_Decision[1]/DecisionParagraph.Authority.UnitCode[1]" w:storeItemID="{88695401-D5C5-479C-A001-5D3146982027}"/>
          <w:text/>
        </w:sdtPr>
        <w:sdtContent>
          <w:r>
            <w:rPr>
              <w:b/>
            </w:rPr>
            <w:t>KS</w:t>
          </w:r>
        </w:sdtContent>
      </w:sdt>
      <w:r w:rsidR="002462DF">
        <w:rPr>
          <w:b/>
        </w:rPr>
        <w:t xml:space="preserve"> </w:t>
      </w:r>
      <w:sdt>
        <w:sdtPr>
          <w:rPr>
            <w:b/>
          </w:rPr>
          <w:alias w:val="Dnr"/>
          <w:tag w:val="ÄrendeDiarieNr"/>
          <w:id w:val="2108457345"/>
          <w:placeholder>
            <w:docPart w:val="FFAF87EC6B9F45C1990FE6EF75981E7B"/>
          </w:placeholder>
          <w:dataBinding w:xpath="/Global_Decision[1]/ParentCase.NumberSequence[1]" w:storeItemID="{88695401-D5C5-479C-A001-5D3146982027}"/>
          <w:text/>
        </w:sdtPr>
        <w:sdtContent>
          <w:r>
            <w:rPr>
              <w:b/>
            </w:rPr>
            <w:t>2018/67</w:t>
          </w:r>
        </w:sdtContent>
      </w:sdt>
    </w:p>
    <w:sdt>
      <w:sdtPr>
        <w:alias w:val="Rubrik"/>
        <w:tag w:val="ins_Rubrik"/>
        <w:id w:val="1719241987"/>
        <w:placeholder>
          <w:docPart w:val="B8518D63C225489AB1DD479DE270D518"/>
        </w:placeholder>
      </w:sdtPr>
      <w:sdtContent>
        <w:p w14:paraId="4060E448" w14:textId="77777777" w:rsidR="00072CB8" w:rsidRDefault="00000000" w:rsidP="00072CB8">
          <w:pPr>
            <w:pStyle w:val="Rubrik2"/>
          </w:pPr>
          <w:r>
            <w:t>Detaljplan för Dannemannen 33 med flera</w:t>
          </w:r>
        </w:p>
      </w:sdtContent>
    </w:sdt>
    <w:p w14:paraId="60227632" w14:textId="77777777" w:rsidR="00072CB8" w:rsidRPr="00D47052" w:rsidRDefault="00072CB8" w:rsidP="00072CB8"/>
    <w:p w14:paraId="251D466A" w14:textId="77777777" w:rsidR="00072CB8" w:rsidRPr="00D47052" w:rsidRDefault="00000000" w:rsidP="00781892">
      <w:pPr>
        <w:pStyle w:val="Rubrik3"/>
        <w:rPr>
          <w:shd w:val="clear" w:color="auto" w:fill="FFFFFF"/>
        </w:rPr>
      </w:pPr>
      <w:r w:rsidRPr="00D47052">
        <w:rPr>
          <w:shd w:val="clear" w:color="auto" w:fill="FFFFFF"/>
        </w:rPr>
        <w:t>Beslut</w:t>
      </w:r>
    </w:p>
    <w:sdt>
      <w:sdtPr>
        <w:rPr>
          <w:rFonts w:cstheme="minorBidi"/>
        </w:rPr>
        <w:alias w:val="copy_beslut"/>
        <w:tag w:val="copy_beslut"/>
        <w:id w:val="994301201"/>
        <w:placeholder>
          <w:docPart w:val="DefaultPlaceholder_-1854013440"/>
        </w:placeholder>
      </w:sdtPr>
      <w:sdtContent>
        <w:p w14:paraId="04D63B93" w14:textId="77777777" w:rsidR="00C57810" w:rsidRDefault="00C57810" w:rsidP="00C57810">
          <w:pPr>
            <w:pStyle w:val="Normalwebb"/>
            <w:numPr>
              <w:ilvl w:val="0"/>
              <w:numId w:val="5"/>
            </w:numPr>
            <w:spacing w:after="120"/>
          </w:pPr>
          <w:r w:rsidRPr="00C57810">
            <w:t xml:space="preserve">Kommunstyrelsens arbetsutskott beslutar att </w:t>
          </w:r>
          <w:r w:rsidRPr="00C57810">
            <w:rPr>
              <w:i/>
            </w:rPr>
            <w:t>Detaljplan för Dannemannen 33 m.fl. i Eslöv, Eslövs kommun</w:t>
          </w:r>
          <w:r w:rsidRPr="00C57810">
            <w:t xml:space="preserve"> ska hållas tillgänglig för granskning.</w:t>
          </w:r>
        </w:p>
        <w:p w14:paraId="0556CF89" w14:textId="60FE9E0D" w:rsidR="00B430F6" w:rsidRPr="00C57810" w:rsidRDefault="00B430F6" w:rsidP="00B430F6">
          <w:pPr>
            <w:pStyle w:val="Normalwebb"/>
            <w:numPr>
              <w:ilvl w:val="0"/>
              <w:numId w:val="5"/>
            </w:numPr>
            <w:spacing w:after="120"/>
          </w:pPr>
          <w:r>
            <w:t xml:space="preserve">Kommunstyrelsens arbetsutskott beslutar att </w:t>
          </w:r>
          <w:r w:rsidRPr="00B430F6">
            <w:t xml:space="preserve">skyfallslösningen ska vara på kvartersmark i enlighet med </w:t>
          </w:r>
          <w:r w:rsidR="00551D69">
            <w:t>detaljplane</w:t>
          </w:r>
          <w:r w:rsidRPr="00B430F6">
            <w:t xml:space="preserve">bestämmelser som presenterades för </w:t>
          </w:r>
          <w:r>
            <w:t>kommunstyrelsens arbetsutskott den 11 mars 2025</w:t>
          </w:r>
          <w:r w:rsidR="00551D69">
            <w:t>, enligt bilaga 1</w:t>
          </w:r>
          <w:r w:rsidR="008400AA">
            <w:t xml:space="preserve">: </w:t>
          </w:r>
          <w:r w:rsidR="008400AA" w:rsidRPr="008400AA">
            <w:rPr>
              <w:i/>
              <w:iCs/>
            </w:rPr>
            <w:t>Alternativ reglering av skyfall- på kvartersmark</w:t>
          </w:r>
          <w:r w:rsidR="008400AA">
            <w:t xml:space="preserve">. </w:t>
          </w:r>
        </w:p>
        <w:p w14:paraId="6F2319B6" w14:textId="1A05576B" w:rsidR="00C27C32" w:rsidRPr="00C57810" w:rsidRDefault="00C57810" w:rsidP="00703932">
          <w:pPr>
            <w:pStyle w:val="Normalwebb"/>
            <w:numPr>
              <w:ilvl w:val="0"/>
              <w:numId w:val="5"/>
            </w:numPr>
            <w:spacing w:after="120"/>
          </w:pPr>
          <w:r w:rsidRPr="00C57810">
            <w:t xml:space="preserve">Kommunstyrelsens arbetsutskott beslutar att granskningsperioden ska avslutas </w:t>
          </w:r>
          <w:r w:rsidR="00B430F6">
            <w:t>den 20 juni</w:t>
          </w:r>
          <w:r w:rsidRPr="00C57810">
            <w:t xml:space="preserve"> 2025.</w:t>
          </w:r>
        </w:p>
      </w:sdtContent>
    </w:sdt>
    <w:p w14:paraId="1238EC72" w14:textId="77777777" w:rsidR="00BC7795" w:rsidRPr="00C52E1B" w:rsidRDefault="00000000" w:rsidP="00703932">
      <w:pPr>
        <w:pStyle w:val="Rubrik3"/>
        <w:spacing w:before="240"/>
        <w:rPr>
          <w:rFonts w:ascii="Arial" w:hAnsi="Arial" w:cs="Arial"/>
          <w:color w:val="000000"/>
          <w:shd w:val="clear" w:color="auto" w:fill="FFFFFF"/>
        </w:rPr>
      </w:pPr>
      <w:r w:rsidRPr="00C52E1B">
        <w:t>Ärendebeskrivning</w:t>
      </w:r>
      <w:r w:rsidRPr="00C52E1B">
        <w:rPr>
          <w:rFonts w:ascii="Arial" w:hAnsi="Arial" w:cs="Arial"/>
          <w:color w:val="000000"/>
          <w:shd w:val="clear" w:color="auto" w:fill="FFFFFF"/>
        </w:rPr>
        <w:t xml:space="preserve"> </w:t>
      </w:r>
    </w:p>
    <w:sdt>
      <w:sdtPr>
        <w:tag w:val="copy_beskrivning"/>
        <w:id w:val="1790781952"/>
        <w:placeholder>
          <w:docPart w:val="FFADE63D1A574689B1F16518E583F749"/>
        </w:placeholder>
      </w:sdtPr>
      <w:sdtContent>
        <w:sdt>
          <w:sdtPr>
            <w:tag w:val="copy_beskrivning"/>
            <w:id w:val="1884828307"/>
            <w:placeholder>
              <w:docPart w:val="F64AB6DA53B748E88282DC8A4726D42B"/>
            </w:placeholder>
          </w:sdtPr>
          <w:sdtContent>
            <w:p w14:paraId="2CD3802C" w14:textId="77777777" w:rsidR="00952AF3" w:rsidRPr="00952AF3" w:rsidRDefault="00000000" w:rsidP="00952AF3">
              <w:pPr>
                <w:spacing w:after="120"/>
              </w:pPr>
              <w:r w:rsidRPr="00952AF3">
                <w:t>Kommunledningskontoret har i uppdrag att ta fram en detaljplan för Dannemannen 33, 36 och 37. Inom planområdet bedrivs vård- och förskoleverksamhet i dagsläget.</w:t>
              </w:r>
            </w:p>
            <w:p w14:paraId="48E8D8A6" w14:textId="77777777" w:rsidR="00C16037" w:rsidRPr="005B10B4" w:rsidRDefault="00000000" w:rsidP="00952AF3">
              <w:pPr>
                <w:spacing w:after="120"/>
              </w:pPr>
              <w:r w:rsidRPr="00952AF3">
                <w:t>Kommunstyrelsens arbetsutskott beslutade den 13 oktober 2020 att skicka detaljplanen på samråd. Detaljplanen var därefter på samråd under perioden 13 november 2020 – 20 januari 2021. Detaljplanen handläggs med standardförfarande och nästa steg i detaljplaneprocessen är granskning.</w:t>
              </w:r>
            </w:p>
          </w:sdtContent>
        </w:sdt>
      </w:sdtContent>
    </w:sdt>
    <w:p w14:paraId="27CC28C8" w14:textId="77777777" w:rsidR="00BC7795" w:rsidRPr="00C52E1B" w:rsidRDefault="00000000" w:rsidP="002C14BE">
      <w:pPr>
        <w:pStyle w:val="Rubrik3"/>
        <w:spacing w:before="120"/>
        <w:rPr>
          <w:shd w:val="clear" w:color="auto" w:fill="FFFFFF"/>
        </w:rPr>
      </w:pPr>
      <w:r w:rsidRPr="00C52E1B">
        <w:rPr>
          <w:shd w:val="clear" w:color="auto" w:fill="FFFFFF"/>
        </w:rPr>
        <w:t>Beslutsunderlag</w:t>
      </w:r>
    </w:p>
    <w:sdt>
      <w:sdtPr>
        <w:tag w:val="copy_underlag"/>
        <w:id w:val="894159880"/>
        <w:placeholder>
          <w:docPart w:val="5EB6A530D8C444E2BB9608BFA8BF1F44"/>
        </w:placeholder>
      </w:sdtPr>
      <w:sdtContent>
        <w:p w14:paraId="5AAF8498" w14:textId="320B4E6C" w:rsidR="00D67BA9" w:rsidRPr="007578D1" w:rsidRDefault="007578D1" w:rsidP="007578D1">
          <w:pPr>
            <w:numPr>
              <w:ilvl w:val="0"/>
              <w:numId w:val="3"/>
            </w:numPr>
            <w:rPr>
              <w:b/>
            </w:rPr>
          </w:pPr>
          <w:r>
            <w:t xml:space="preserve">Förslag till beslut; </w:t>
          </w:r>
          <w:bookmarkStart w:id="0" w:name="title"/>
          <w:bookmarkEnd w:id="0"/>
          <w:sdt>
            <w:sdtPr>
              <w:rPr>
                <w:bCs/>
              </w:rPr>
              <w:alias w:val="Beskrivning"/>
              <w:tag w:val="Beskrivning"/>
              <w:id w:val="-1379619961"/>
              <w:placeholder>
                <w:docPart w:val="C42A7D42524340068F9422B1AB5A861A"/>
              </w:placeholder>
              <w:dataBinding w:xpath="/Global_Document[1]/Description[1]" w:storeItemID="{96097187-95AA-4AEC-838D-0D4AD67F38C6}"/>
              <w:text/>
            </w:sdtPr>
            <w:sdtContent>
              <w:r w:rsidRPr="007578D1">
                <w:rPr>
                  <w:bCs/>
                </w:rPr>
                <w:t>Granskning för detaljplan för Dannemannen 33 m.fl. i Eslöv, Eslövs kommun</w:t>
              </w:r>
            </w:sdtContent>
          </w:sdt>
        </w:p>
        <w:p w14:paraId="5E453747" w14:textId="0166AAB5" w:rsidR="00952AF3" w:rsidRPr="00952AF3" w:rsidRDefault="00000000" w:rsidP="00952AF3">
          <w:pPr>
            <w:numPr>
              <w:ilvl w:val="0"/>
              <w:numId w:val="3"/>
            </w:numPr>
          </w:pPr>
          <w:r w:rsidRPr="00952AF3">
            <w:t>Plankarta, granskningshandling, detaljplan för Dannemannen 33 m.fl.</w:t>
          </w:r>
        </w:p>
        <w:p w14:paraId="20668898" w14:textId="77777777" w:rsidR="00952AF3" w:rsidRPr="00952AF3" w:rsidRDefault="00000000" w:rsidP="00952AF3">
          <w:pPr>
            <w:numPr>
              <w:ilvl w:val="0"/>
              <w:numId w:val="3"/>
            </w:numPr>
          </w:pPr>
          <w:r w:rsidRPr="00952AF3">
            <w:t>Planbeskrivning, granskningshandling, detaljplan för Dannemannen 33 m.fl.</w:t>
          </w:r>
        </w:p>
        <w:p w14:paraId="1892F4FB" w14:textId="77777777" w:rsidR="00952AF3" w:rsidRPr="00952AF3" w:rsidRDefault="00000000" w:rsidP="00952AF3">
          <w:pPr>
            <w:numPr>
              <w:ilvl w:val="0"/>
              <w:numId w:val="3"/>
            </w:numPr>
          </w:pPr>
          <w:r w:rsidRPr="00952AF3">
            <w:t>Samrådsredogörelse, granskningshandling, detaljplan för Dannemannen 33 m.fl.</w:t>
          </w:r>
        </w:p>
        <w:p w14:paraId="58CCF8C7" w14:textId="77777777" w:rsidR="00952AF3" w:rsidRPr="00952AF3" w:rsidRDefault="00000000" w:rsidP="00952AF3">
          <w:pPr>
            <w:numPr>
              <w:ilvl w:val="0"/>
              <w:numId w:val="3"/>
            </w:numPr>
          </w:pPr>
          <w:r w:rsidRPr="00952AF3">
            <w:t>Rapport Dannemannen skyfallsanalys</w:t>
          </w:r>
          <w:r w:rsidR="00A51D29">
            <w:t xml:space="preserve"> </w:t>
          </w:r>
          <w:r w:rsidR="00A51D29" w:rsidRPr="00A51D29">
            <w:t xml:space="preserve">2019-10-10, </w:t>
          </w:r>
          <w:proofErr w:type="spellStart"/>
          <w:r w:rsidR="00A51D29" w:rsidRPr="00A51D29">
            <w:t>Tyréns</w:t>
          </w:r>
          <w:proofErr w:type="spellEnd"/>
          <w:r w:rsidR="00A51D29" w:rsidRPr="00A51D29">
            <w:t xml:space="preserve"> AB</w:t>
          </w:r>
        </w:p>
        <w:p w14:paraId="4A70E1F4" w14:textId="77777777" w:rsidR="00952AF3" w:rsidRPr="00952AF3" w:rsidRDefault="00000000" w:rsidP="00A51D29">
          <w:pPr>
            <w:numPr>
              <w:ilvl w:val="0"/>
              <w:numId w:val="3"/>
            </w:numPr>
          </w:pPr>
          <w:r w:rsidRPr="00952AF3">
            <w:t>Rapport Dannemannen skyfallsanalys, tilläggsutredning</w:t>
          </w:r>
          <w:r w:rsidR="00A51D29">
            <w:t xml:space="preserve"> </w:t>
          </w:r>
          <w:r w:rsidR="00A51D29" w:rsidRPr="00A51D29">
            <w:t xml:space="preserve">2022-12-02, </w:t>
          </w:r>
          <w:proofErr w:type="spellStart"/>
          <w:r w:rsidR="00A51D29" w:rsidRPr="00A51D29">
            <w:t>Tyréns</w:t>
          </w:r>
          <w:proofErr w:type="spellEnd"/>
          <w:r w:rsidR="00A51D29" w:rsidRPr="00A51D29">
            <w:t xml:space="preserve"> AB</w:t>
          </w:r>
        </w:p>
        <w:p w14:paraId="67992A8D" w14:textId="77777777" w:rsidR="00952AF3" w:rsidRPr="00952AF3" w:rsidRDefault="00000000" w:rsidP="00952AF3">
          <w:pPr>
            <w:numPr>
              <w:ilvl w:val="0"/>
              <w:numId w:val="3"/>
            </w:numPr>
          </w:pPr>
          <w:r w:rsidRPr="00952AF3">
            <w:t>Trafikbullerutredning Dannemannen, Eslöv</w:t>
          </w:r>
          <w:r w:rsidR="00A51D29">
            <w:t xml:space="preserve"> </w:t>
          </w:r>
          <w:r w:rsidR="00A51D29" w:rsidRPr="00A51D29">
            <w:t xml:space="preserve">2019-11-18, </w:t>
          </w:r>
          <w:proofErr w:type="spellStart"/>
          <w:r w:rsidR="00A51D29" w:rsidRPr="00A51D29">
            <w:t>Tyréns</w:t>
          </w:r>
          <w:proofErr w:type="spellEnd"/>
          <w:r w:rsidR="00A51D29" w:rsidRPr="00A51D29">
            <w:t xml:space="preserve"> AB</w:t>
          </w:r>
        </w:p>
        <w:p w14:paraId="7A02460D" w14:textId="77777777" w:rsidR="00952AF3" w:rsidRPr="00952AF3" w:rsidRDefault="00000000" w:rsidP="00952AF3">
          <w:pPr>
            <w:numPr>
              <w:ilvl w:val="0"/>
              <w:numId w:val="3"/>
            </w:numPr>
          </w:pPr>
          <w:r w:rsidRPr="00952AF3">
            <w:t>Bilaga 3 Trafikutredning</w:t>
          </w:r>
          <w:r w:rsidR="00A51D29">
            <w:t xml:space="preserve"> </w:t>
          </w:r>
          <w:r w:rsidR="00A51D29" w:rsidRPr="00A51D29">
            <w:t xml:space="preserve">2019-11-20, </w:t>
          </w:r>
          <w:proofErr w:type="spellStart"/>
          <w:r w:rsidR="00A51D29" w:rsidRPr="00A51D29">
            <w:t>Tyréns</w:t>
          </w:r>
          <w:proofErr w:type="spellEnd"/>
          <w:r w:rsidR="00A51D29" w:rsidRPr="00A51D29">
            <w:t xml:space="preserve"> AB</w:t>
          </w:r>
        </w:p>
        <w:p w14:paraId="444650F7" w14:textId="77777777" w:rsidR="00952AF3" w:rsidRDefault="00000000" w:rsidP="00952AF3">
          <w:pPr>
            <w:numPr>
              <w:ilvl w:val="0"/>
              <w:numId w:val="3"/>
            </w:numPr>
          </w:pPr>
          <w:r w:rsidRPr="00952AF3">
            <w:t xml:space="preserve">Översiktlig miljöteknisk markundersökning gällande Dannemannen 33 </w:t>
          </w:r>
          <w:proofErr w:type="spellStart"/>
          <w:r w:rsidRPr="00952AF3">
            <w:t>m.fl</w:t>
          </w:r>
          <w:proofErr w:type="spellEnd"/>
          <w:r w:rsidRPr="00952AF3">
            <w:t> </w:t>
          </w:r>
          <w:r w:rsidR="00A51D29" w:rsidRPr="00A51D29">
            <w:t xml:space="preserve">2023-01-20, </w:t>
          </w:r>
          <w:proofErr w:type="spellStart"/>
          <w:r w:rsidR="00A51D29" w:rsidRPr="00A51D29">
            <w:t>Tyréns</w:t>
          </w:r>
          <w:proofErr w:type="spellEnd"/>
          <w:r w:rsidR="00A51D29" w:rsidRPr="00A51D29">
            <w:t xml:space="preserve"> AB</w:t>
          </w:r>
        </w:p>
        <w:p w14:paraId="589CF177" w14:textId="77777777" w:rsidR="00952AF3" w:rsidRPr="00952AF3" w:rsidRDefault="00000000" w:rsidP="00A51D29">
          <w:pPr>
            <w:numPr>
              <w:ilvl w:val="0"/>
              <w:numId w:val="3"/>
            </w:numPr>
          </w:pPr>
          <w:r w:rsidRPr="00952AF3">
            <w:lastRenderedPageBreak/>
            <w:t xml:space="preserve">Markteknisk undersökningsrapport (MUR), geoteknik och miljögeoteknik gällande Dannemannen 33 </w:t>
          </w:r>
          <w:proofErr w:type="spellStart"/>
          <w:r w:rsidRPr="00952AF3">
            <w:t>m.fl</w:t>
          </w:r>
          <w:proofErr w:type="spellEnd"/>
          <w:r w:rsidR="00A51D29">
            <w:t xml:space="preserve"> </w:t>
          </w:r>
          <w:r w:rsidR="00A51D29" w:rsidRPr="00A51D29">
            <w:t xml:space="preserve">2023-01-20, </w:t>
          </w:r>
          <w:proofErr w:type="spellStart"/>
          <w:r w:rsidR="00A51D29" w:rsidRPr="00A51D29">
            <w:t>Tyréns</w:t>
          </w:r>
          <w:proofErr w:type="spellEnd"/>
          <w:r w:rsidR="00A51D29" w:rsidRPr="00A51D29">
            <w:t xml:space="preserve"> AB</w:t>
          </w:r>
        </w:p>
        <w:p w14:paraId="17E844FD" w14:textId="77777777" w:rsidR="00952AF3" w:rsidRPr="00952AF3" w:rsidRDefault="00000000" w:rsidP="00952AF3">
          <w:pPr>
            <w:numPr>
              <w:ilvl w:val="0"/>
              <w:numId w:val="3"/>
            </w:numPr>
          </w:pPr>
          <w:r w:rsidRPr="00952AF3">
            <w:t xml:space="preserve">PM Planeringsunderlag/geoteknik gällande Dannemannen 33 </w:t>
          </w:r>
          <w:proofErr w:type="spellStart"/>
          <w:r w:rsidRPr="00952AF3">
            <w:t>m.fl</w:t>
          </w:r>
          <w:proofErr w:type="spellEnd"/>
          <w:r w:rsidR="00A51D29">
            <w:t xml:space="preserve"> </w:t>
          </w:r>
          <w:r w:rsidR="00A51D29" w:rsidRPr="00A51D29">
            <w:t xml:space="preserve">2023-01-20, </w:t>
          </w:r>
          <w:proofErr w:type="spellStart"/>
          <w:r w:rsidR="00A51D29" w:rsidRPr="00A51D29">
            <w:t>Tyréns</w:t>
          </w:r>
          <w:proofErr w:type="spellEnd"/>
          <w:r w:rsidR="00A51D29" w:rsidRPr="00A51D29">
            <w:t xml:space="preserve"> AB</w:t>
          </w:r>
        </w:p>
        <w:p w14:paraId="44AB60D2" w14:textId="77777777" w:rsidR="00952AF3" w:rsidRPr="00952AF3" w:rsidRDefault="00000000" w:rsidP="00952AF3">
          <w:pPr>
            <w:numPr>
              <w:ilvl w:val="0"/>
              <w:numId w:val="3"/>
            </w:numPr>
          </w:pPr>
          <w:r w:rsidRPr="00952AF3">
            <w:t xml:space="preserve">Trädvärdering </w:t>
          </w:r>
          <w:proofErr w:type="spellStart"/>
          <w:r w:rsidRPr="00952AF3">
            <w:t>kv</w:t>
          </w:r>
          <w:proofErr w:type="spellEnd"/>
          <w:r w:rsidRPr="00952AF3">
            <w:t xml:space="preserve"> Dannemannen</w:t>
          </w:r>
          <w:r w:rsidR="00A51D29">
            <w:t xml:space="preserve"> </w:t>
          </w:r>
          <w:r w:rsidR="00A51D29" w:rsidRPr="00A51D29">
            <w:t xml:space="preserve">2023-01-20, </w:t>
          </w:r>
          <w:proofErr w:type="spellStart"/>
          <w:r w:rsidR="00A51D29" w:rsidRPr="00A51D29">
            <w:t>Tyréns</w:t>
          </w:r>
          <w:proofErr w:type="spellEnd"/>
          <w:r w:rsidR="00A51D29" w:rsidRPr="00A51D29">
            <w:t xml:space="preserve"> AB</w:t>
          </w:r>
        </w:p>
        <w:p w14:paraId="7DAE39FE" w14:textId="77777777" w:rsidR="00C406C3" w:rsidRPr="005B10B4" w:rsidRDefault="00000000" w:rsidP="00952AF3">
          <w:pPr>
            <w:numPr>
              <w:ilvl w:val="0"/>
              <w:numId w:val="3"/>
            </w:numPr>
            <w:rPr>
              <w:rStyle w:val="FormaterbarmedindragChar"/>
            </w:rPr>
          </w:pPr>
          <w:r w:rsidRPr="00952AF3">
            <w:t xml:space="preserve">Översiktsritning trädinventering </w:t>
          </w:r>
          <w:proofErr w:type="spellStart"/>
          <w:r w:rsidRPr="00952AF3">
            <w:t>kv</w:t>
          </w:r>
          <w:proofErr w:type="spellEnd"/>
          <w:r w:rsidRPr="00952AF3">
            <w:t xml:space="preserve"> Dannemannen</w:t>
          </w:r>
        </w:p>
      </w:sdtContent>
    </w:sdt>
    <w:p w14:paraId="1FF3C015" w14:textId="77777777" w:rsidR="00BC7795" w:rsidRDefault="00000000" w:rsidP="002C14BE">
      <w:pPr>
        <w:pStyle w:val="Rubrik3"/>
        <w:spacing w:before="120"/>
        <w:rPr>
          <w:shd w:val="clear" w:color="auto" w:fill="FFFFFF"/>
        </w:rPr>
      </w:pPr>
      <w:r w:rsidRPr="00C52E1B">
        <w:rPr>
          <w:shd w:val="clear" w:color="auto" w:fill="FFFFFF"/>
        </w:rPr>
        <w:t>Beredning</w:t>
      </w:r>
    </w:p>
    <w:sdt>
      <w:sdtPr>
        <w:tag w:val="copy_beredning"/>
        <w:id w:val="1536771578"/>
        <w:placeholder>
          <w:docPart w:val="E9B796216F1A4857B89064C9A0EF2765"/>
        </w:placeholder>
      </w:sdtPr>
      <w:sdtEndPr>
        <w:rPr>
          <w:rStyle w:val="FormaterbarmedindragChar"/>
          <w:rFonts w:eastAsia="Calibri" w:cs="Times New Roman"/>
        </w:rPr>
      </w:sdtEndPr>
      <w:sdtContent>
        <w:sdt>
          <w:sdtPr>
            <w:rPr>
              <w:rFonts w:eastAsia="Calibri" w:cs="Times New Roman"/>
            </w:rPr>
            <w:tag w:val="copy_beredning"/>
            <w:id w:val="-1215030048"/>
            <w:placeholder>
              <w:docPart w:val="1CC025BE7E8A4EF987050FE28EDD1F7D"/>
            </w:placeholder>
          </w:sdtPr>
          <w:sdtEndPr>
            <w:rPr>
              <w:rFonts w:eastAsiaTheme="minorEastAsia" w:cstheme="minorBidi"/>
            </w:rPr>
          </w:sdtEndPr>
          <w:sdtContent>
            <w:p w14:paraId="651CB460" w14:textId="77777777" w:rsidR="00952AF3" w:rsidRPr="00952AF3" w:rsidRDefault="00000000" w:rsidP="00952AF3">
              <w:pPr>
                <w:spacing w:after="120"/>
              </w:pPr>
              <w:r w:rsidRPr="00952AF3">
                <w:t xml:space="preserve">Kommunledningskontoret har tagit fram ett förslag till granskningshandlingar för </w:t>
              </w:r>
              <w:r w:rsidRPr="00952AF3">
                <w:rPr>
                  <w:i/>
                </w:rPr>
                <w:t>Detaljplan för Dannemannen 33 m.fl. i Eslöv, Eslövs kommun</w:t>
              </w:r>
              <w:r w:rsidRPr="00952AF3">
                <w:t>. Många av synpunkterna som kom in under samrådet var kopplade till frågor som berör grönytor, träd, vatten och trafik. Planförslaget har reviderats i dessa frågor. Efter samrådet har detaljplanen omarbetats i en större utsträckning, de huvudsakliga förändringarna i plankartan är:</w:t>
              </w:r>
            </w:p>
            <w:p w14:paraId="1940C369" w14:textId="77777777" w:rsidR="00952AF3" w:rsidRPr="00952AF3" w:rsidRDefault="00000000" w:rsidP="00952AF3">
              <w:pPr>
                <w:numPr>
                  <w:ilvl w:val="0"/>
                  <w:numId w:val="4"/>
                </w:numPr>
                <w:spacing w:after="120"/>
              </w:pPr>
              <w:r w:rsidRPr="00952AF3">
                <w:t>Plankartan har kompletterats med yta för skyfallshantering och område för transformatorstation.</w:t>
              </w:r>
            </w:p>
            <w:p w14:paraId="64954246" w14:textId="77777777" w:rsidR="00952AF3" w:rsidRPr="00952AF3" w:rsidRDefault="00000000" w:rsidP="00952AF3">
              <w:pPr>
                <w:numPr>
                  <w:ilvl w:val="0"/>
                  <w:numId w:val="4"/>
                </w:numPr>
                <w:spacing w:after="120"/>
              </w:pPr>
              <w:r w:rsidRPr="00952AF3">
                <w:t>I det nordöstra hörnet får marken användas även till vård utöver bostäder (området betecknat ”BD” i granskningsförslaget).</w:t>
              </w:r>
            </w:p>
            <w:p w14:paraId="4D1C5AEF" w14:textId="77777777" w:rsidR="00952AF3" w:rsidRPr="00952AF3" w:rsidRDefault="00000000" w:rsidP="00952AF3">
              <w:pPr>
                <w:numPr>
                  <w:ilvl w:val="0"/>
                  <w:numId w:val="4"/>
                </w:numPr>
                <w:spacing w:after="120"/>
              </w:pPr>
              <w:r w:rsidRPr="00952AF3">
                <w:t>Högsta nockhöjden på byggnader som används för skola eller vård har höjts från 9,0 meter till 11,5 meter.</w:t>
              </w:r>
            </w:p>
            <w:p w14:paraId="53D9650E" w14:textId="77777777" w:rsidR="00952AF3" w:rsidRPr="00952AF3" w:rsidRDefault="00000000" w:rsidP="00952AF3">
              <w:pPr>
                <w:numPr>
                  <w:ilvl w:val="0"/>
                  <w:numId w:val="4"/>
                </w:numPr>
                <w:spacing w:after="120"/>
              </w:pPr>
              <w:r w:rsidRPr="00952AF3">
                <w:t xml:space="preserve">Den föreslagna gatan, allmän plats, som i samrådsförslaget fanns mellan </w:t>
              </w:r>
              <w:proofErr w:type="spellStart"/>
              <w:r w:rsidRPr="00952AF3">
                <w:t>Kronovägen</w:t>
              </w:r>
              <w:proofErr w:type="spellEnd"/>
              <w:r w:rsidRPr="00952AF3">
                <w:t>, Halabacken och Bondevägen har tagits bort.</w:t>
              </w:r>
            </w:p>
            <w:p w14:paraId="5606A8F2" w14:textId="77777777" w:rsidR="00952AF3" w:rsidRPr="00952AF3" w:rsidRDefault="00000000" w:rsidP="00952AF3">
              <w:pPr>
                <w:numPr>
                  <w:ilvl w:val="0"/>
                  <w:numId w:val="4"/>
                </w:numPr>
                <w:spacing w:after="120"/>
              </w:pPr>
              <w:r w:rsidRPr="00952AF3">
                <w:t>Befintlig gata mellan Bondevägen och Odengatan planläggs som gata, allmän plats.</w:t>
              </w:r>
            </w:p>
            <w:p w14:paraId="588C241A" w14:textId="77777777" w:rsidR="00952AF3" w:rsidRPr="00952AF3" w:rsidRDefault="00000000" w:rsidP="00952AF3">
              <w:pPr>
                <w:numPr>
                  <w:ilvl w:val="0"/>
                  <w:numId w:val="4"/>
                </w:numPr>
                <w:spacing w:after="120"/>
              </w:pPr>
              <w:r w:rsidRPr="00952AF3">
                <w:t>Vändplatsen vid Bondevägen har lagts till i planområdet.</w:t>
              </w:r>
            </w:p>
            <w:p w14:paraId="1351F1A2" w14:textId="77777777" w:rsidR="00952AF3" w:rsidRPr="00952AF3" w:rsidRDefault="00000000" w:rsidP="00952AF3">
              <w:pPr>
                <w:spacing w:after="120"/>
              </w:pPr>
              <w:r w:rsidRPr="00952AF3">
                <w:t>Syftet med detaljplanen är att skapa förutsättningar för att förtäta området med framför allt bostäder men även till viss del för skol- och vårdverksamhet. Detaljplanen syftar till att möjliggöra för fortsatt vård- och skolverksamhet i befintlig bebyggelse och att marken långsiktigt även kan användas till bostäder. Syftet är också att säkerställa del av den befintliga grönstrukturen genom allmän plats samt säkerställa hantering av regnvatten vid extrema regn.</w:t>
              </w:r>
            </w:p>
            <w:p w14:paraId="49AF94D0" w14:textId="77777777" w:rsidR="00952AF3" w:rsidRPr="00952AF3" w:rsidRDefault="00000000" w:rsidP="00952AF3">
              <w:pPr>
                <w:spacing w:after="120"/>
              </w:pPr>
              <w:r w:rsidRPr="00952AF3">
                <w:t>Planförslaget är i enlighet med Eslövs översiktsplan 2035, som antogs av</w:t>
              </w:r>
            </w:p>
            <w:p w14:paraId="6FECDBE8" w14:textId="77777777" w:rsidR="00952AF3" w:rsidRPr="00952AF3" w:rsidRDefault="00000000" w:rsidP="00952AF3">
              <w:pPr>
                <w:spacing w:after="120"/>
              </w:pPr>
              <w:r w:rsidRPr="00952AF3">
                <w:t>kommunfullmäktige den 28 maj 2018 § 50. Markanvändningen för området är i översiktsplanen stadsbygd samt till viss del grönområde.</w:t>
              </w:r>
            </w:p>
            <w:p w14:paraId="6CBD4625" w14:textId="77777777" w:rsidR="0098592C" w:rsidRDefault="00000000" w:rsidP="00952AF3">
              <w:pPr>
                <w:spacing w:after="120"/>
              </w:pPr>
              <w:r w:rsidRPr="00952AF3">
                <w:lastRenderedPageBreak/>
                <w:t>Kommunledningskontorets samlade bedömning är att ett genomförande av detaljplanen inte kan antas medföra en betydande miljöpåverkan. Kommunen har samrått frågan om betydande miljöpåverkan med länsstyrelsen i samband med samrådet för detaljplanen. Länsstyrelsen hade under samrådet inga invändningar mot kommunens bedömning.</w:t>
              </w:r>
            </w:p>
          </w:sdtContent>
        </w:sdt>
      </w:sdtContent>
    </w:sdt>
    <w:p w14:paraId="218642B1" w14:textId="77777777" w:rsidR="00BC7795" w:rsidRDefault="00000000" w:rsidP="00703932">
      <w:pPr>
        <w:pStyle w:val="Normalwebb"/>
        <w:spacing w:after="0"/>
        <w:rPr>
          <w:color w:val="000000"/>
        </w:rPr>
      </w:pPr>
      <w:r w:rsidRPr="00781892">
        <w:rPr>
          <w:rStyle w:val="Rubrik3Char"/>
        </w:rPr>
        <w:t>Yrkanden</w:t>
      </w:r>
      <w:r>
        <w:rPr>
          <w:color w:val="000000"/>
        </w:rPr>
        <w:t xml:space="preserve"> </w:t>
      </w:r>
    </w:p>
    <w:p w14:paraId="36B95558" w14:textId="0863D3A6" w:rsidR="00B70590" w:rsidRDefault="007578D1" w:rsidP="00703932">
      <w:pPr>
        <w:pStyle w:val="Normalwebb"/>
        <w:spacing w:after="120"/>
        <w:rPr>
          <w:color w:val="000000"/>
        </w:rPr>
      </w:pPr>
      <w:r>
        <w:rPr>
          <w:color w:val="000000"/>
        </w:rPr>
        <w:t>Catharina Malmborg</w:t>
      </w:r>
      <w:r w:rsidR="00B03659">
        <w:rPr>
          <w:color w:val="000000"/>
        </w:rPr>
        <w:t xml:space="preserve"> </w:t>
      </w:r>
      <w:r>
        <w:rPr>
          <w:color w:val="000000"/>
        </w:rPr>
        <w:t xml:space="preserve">(M) </w:t>
      </w:r>
      <w:r w:rsidR="00B03659">
        <w:rPr>
          <w:color w:val="000000"/>
        </w:rPr>
        <w:t>yrkar</w:t>
      </w:r>
      <w:r w:rsidR="00B430F6">
        <w:rPr>
          <w:color w:val="000000"/>
        </w:rPr>
        <w:t xml:space="preserve"> tillägg till beslutet: </w:t>
      </w:r>
    </w:p>
    <w:p w14:paraId="2968B86A" w14:textId="1534D289" w:rsidR="008400AA" w:rsidRPr="008400AA" w:rsidRDefault="008400AA" w:rsidP="008400AA">
      <w:pPr>
        <w:pStyle w:val="Normalwebb"/>
        <w:numPr>
          <w:ilvl w:val="0"/>
          <w:numId w:val="6"/>
        </w:numPr>
        <w:spacing w:after="120"/>
      </w:pPr>
      <w:r>
        <w:t xml:space="preserve">Att </w:t>
      </w:r>
      <w:r w:rsidRPr="00B430F6">
        <w:t xml:space="preserve">skyfallslösningen ska vara på kvartersmark i enlighet med </w:t>
      </w:r>
      <w:r>
        <w:t>detaljplane</w:t>
      </w:r>
      <w:r w:rsidRPr="00B430F6">
        <w:t xml:space="preserve">bestämmelser som presenterades för </w:t>
      </w:r>
      <w:r>
        <w:t xml:space="preserve">kommunstyrelsens arbetsutskott den 11 mars 2025, enligt bilaga 1: </w:t>
      </w:r>
      <w:r w:rsidRPr="008400AA">
        <w:rPr>
          <w:i/>
          <w:iCs/>
        </w:rPr>
        <w:t>Alternativ reglering av skyfall- på kvartersmark</w:t>
      </w:r>
      <w:r>
        <w:t xml:space="preserve">. </w:t>
      </w:r>
    </w:p>
    <w:p w14:paraId="7A74F615" w14:textId="1D813F0E" w:rsidR="007578D1" w:rsidRPr="007578D1" w:rsidRDefault="007578D1" w:rsidP="00703932">
      <w:pPr>
        <w:pStyle w:val="Normalwebb"/>
        <w:numPr>
          <w:ilvl w:val="0"/>
          <w:numId w:val="6"/>
        </w:numPr>
        <w:spacing w:after="120"/>
        <w:rPr>
          <w:color w:val="000000"/>
        </w:rPr>
      </w:pPr>
      <w:r>
        <w:rPr>
          <w:color w:val="000000"/>
        </w:rPr>
        <w:t>A</w:t>
      </w:r>
      <w:r w:rsidRPr="007578D1">
        <w:rPr>
          <w:color w:val="000000"/>
        </w:rPr>
        <w:t>tt granskningsperioden ska avslutas den 20 juni 2025.</w:t>
      </w:r>
    </w:p>
    <w:p w14:paraId="7F0BF106" w14:textId="27D8D277" w:rsidR="00BC7795" w:rsidRDefault="00000000" w:rsidP="00703932">
      <w:pPr>
        <w:pStyle w:val="Normalwebb"/>
        <w:spacing w:after="120"/>
        <w:rPr>
          <w:color w:val="000000"/>
        </w:rPr>
      </w:pPr>
      <w:r w:rsidRPr="00781892">
        <w:rPr>
          <w:rStyle w:val="Rubrik3Char"/>
        </w:rPr>
        <w:t>Beslutsgång</w:t>
      </w:r>
      <w:r w:rsidRPr="00781892">
        <w:rPr>
          <w:rStyle w:val="Rubrik3Char"/>
        </w:rPr>
        <w:br/>
      </w:r>
      <w:r>
        <w:rPr>
          <w:color w:val="000000"/>
        </w:rPr>
        <w:t xml:space="preserve">Ordförande finner att </w:t>
      </w:r>
      <w:r w:rsidR="00E830A6">
        <w:rPr>
          <w:color w:val="000000"/>
        </w:rPr>
        <w:t>kommunstyrelsens arbetsutskott</w:t>
      </w:r>
      <w:r>
        <w:rPr>
          <w:color w:val="000000"/>
        </w:rPr>
        <w:t xml:space="preserve"> beslutar i enlighet med</w:t>
      </w:r>
      <w:r w:rsidR="00B430F6">
        <w:rPr>
          <w:color w:val="000000"/>
        </w:rPr>
        <w:t xml:space="preserve"> förvaltningens förslag till beslut och</w:t>
      </w:r>
      <w:r>
        <w:rPr>
          <w:color w:val="000000"/>
        </w:rPr>
        <w:t xml:space="preserve"> </w:t>
      </w:r>
      <w:r w:rsidR="00B430F6">
        <w:rPr>
          <w:color w:val="000000"/>
        </w:rPr>
        <w:t>Catharina Malmborgs (M)</w:t>
      </w:r>
      <w:r>
        <w:rPr>
          <w:color w:val="000000"/>
        </w:rPr>
        <w:t xml:space="preserve"> </w:t>
      </w:r>
      <w:r w:rsidR="00B430F6">
        <w:rPr>
          <w:color w:val="000000"/>
        </w:rPr>
        <w:t>tilläggs</w:t>
      </w:r>
      <w:r>
        <w:rPr>
          <w:color w:val="000000"/>
        </w:rPr>
        <w:t>yrkande.</w:t>
      </w:r>
    </w:p>
    <w:p w14:paraId="22AE2A86" w14:textId="77777777" w:rsidR="00BC7795" w:rsidRPr="00C52E1B" w:rsidRDefault="00000000" w:rsidP="00703932">
      <w:pPr>
        <w:pStyle w:val="Rubrik3"/>
        <w:spacing w:before="120"/>
        <w:rPr>
          <w:color w:val="000000"/>
          <w:shd w:val="clear" w:color="auto" w:fill="FFFFFF"/>
        </w:rPr>
      </w:pPr>
      <w:r w:rsidRPr="00C52E1B">
        <w:rPr>
          <w:shd w:val="clear" w:color="auto" w:fill="FFFFFF"/>
        </w:rPr>
        <w:t>Beslutet skickas till</w:t>
      </w:r>
      <w:r w:rsidRPr="00C52E1B">
        <w:rPr>
          <w:color w:val="000000"/>
          <w:shd w:val="clear" w:color="auto" w:fill="FFFFFF"/>
        </w:rPr>
        <w:t xml:space="preserve"> </w:t>
      </w:r>
    </w:p>
    <w:sdt>
      <w:sdtPr>
        <w:tag w:val="copy_mottagare"/>
        <w:id w:val="-849401686"/>
        <w:placeholder>
          <w:docPart w:val="60A9946883794C55B77A59F80D99417D"/>
        </w:placeholder>
      </w:sdtPr>
      <w:sdtEndPr>
        <w:rPr>
          <w:rFonts w:cs="Times New Roman"/>
          <w:b/>
        </w:rPr>
      </w:sdtEndPr>
      <w:sdtContent>
        <w:p w14:paraId="0EA20ECE" w14:textId="77777777" w:rsidR="00FB1661" w:rsidRPr="005B10B4" w:rsidRDefault="00000000" w:rsidP="00C63C1B">
          <w:pPr>
            <w:rPr>
              <w:rStyle w:val="FormaterbarmedindragChar"/>
              <w:rFonts w:ascii="Georgia" w:hAnsi="Georgia"/>
              <w:bCs/>
              <w:sz w:val="22"/>
            </w:rPr>
          </w:pPr>
          <w:r>
            <w:t xml:space="preserve">Sökande, </w:t>
          </w:r>
          <w:r w:rsidRPr="00952AF3">
            <w:t>stina.trimark@brinova.se</w:t>
          </w:r>
        </w:p>
      </w:sdtContent>
    </w:sdt>
    <w:p w14:paraId="7A1EAA2F" w14:textId="77777777" w:rsidR="00B14ECF" w:rsidRPr="0084471C" w:rsidRDefault="00B14ECF" w:rsidP="00BC7795">
      <w:pPr>
        <w:spacing w:line="240" w:lineRule="atLeast"/>
      </w:pPr>
    </w:p>
    <w:sectPr w:rsidR="00B14ECF" w:rsidRPr="0084471C" w:rsidSect="00BC7795">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2268" w:bottom="2552" w:left="226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929E2" w14:textId="77777777" w:rsidR="00A8345A" w:rsidRDefault="00A8345A">
      <w:pPr>
        <w:spacing w:line="240" w:lineRule="auto"/>
      </w:pPr>
      <w:r>
        <w:separator/>
      </w:r>
    </w:p>
  </w:endnote>
  <w:endnote w:type="continuationSeparator" w:id="0">
    <w:p w14:paraId="2E2B5293" w14:textId="77777777" w:rsidR="00A8345A" w:rsidRDefault="00A83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FFDE" w14:textId="77777777" w:rsidR="00B148F2" w:rsidRDefault="00B148F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7" w:type="dxa"/>
      <w:tblInd w:w="74" w:type="dxa"/>
      <w:tblBorders>
        <w:top w:val="single" w:sz="4" w:space="0" w:color="auto"/>
        <w:left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03"/>
      <w:gridCol w:w="7014"/>
    </w:tblGrid>
    <w:tr w:rsidR="00E61488" w14:paraId="74909393" w14:textId="77777777" w:rsidTr="00C37C65">
      <w:trPr>
        <w:cantSplit/>
        <w:trHeight w:val="280"/>
      </w:trPr>
      <w:tc>
        <w:tcPr>
          <w:tcW w:w="1603" w:type="dxa"/>
          <w:shd w:val="clear" w:color="auto" w:fill="auto"/>
        </w:tcPr>
        <w:p w14:paraId="151C7A70" w14:textId="77777777" w:rsidR="00BC7795" w:rsidRPr="0067732A" w:rsidRDefault="00000000" w:rsidP="00BC7795">
          <w:pPr>
            <w:pStyle w:val="Sidfot"/>
            <w:rPr>
              <w:rFonts w:cs="Times New Roman"/>
            </w:rPr>
          </w:pPr>
          <w:r w:rsidRPr="0067732A">
            <w:rPr>
              <w:rFonts w:cs="Times New Roman"/>
            </w:rPr>
            <w:t>Justerares signatur</w:t>
          </w:r>
        </w:p>
      </w:tc>
      <w:tc>
        <w:tcPr>
          <w:tcW w:w="7014" w:type="dxa"/>
          <w:shd w:val="clear" w:color="auto" w:fill="auto"/>
        </w:tcPr>
        <w:p w14:paraId="0091CDCB" w14:textId="77777777" w:rsidR="00BC7795" w:rsidRPr="0067732A" w:rsidRDefault="00000000" w:rsidP="00BC7795">
          <w:pPr>
            <w:pStyle w:val="Sidfot"/>
            <w:rPr>
              <w:rFonts w:cs="Times New Roman"/>
            </w:rPr>
          </w:pPr>
          <w:r w:rsidRPr="0067732A">
            <w:rPr>
              <w:rFonts w:cs="Times New Roman"/>
            </w:rPr>
            <w:t>Utdragsbestyrkande</w:t>
          </w:r>
        </w:p>
      </w:tc>
    </w:tr>
    <w:tr w:rsidR="00E61488" w14:paraId="6C26FC39" w14:textId="77777777" w:rsidTr="00C37C65">
      <w:trPr>
        <w:cantSplit/>
        <w:trHeight w:val="280"/>
      </w:trPr>
      <w:tc>
        <w:tcPr>
          <w:tcW w:w="1603" w:type="dxa"/>
          <w:shd w:val="clear" w:color="auto" w:fill="auto"/>
        </w:tcPr>
        <w:p w14:paraId="697A5C65" w14:textId="77777777" w:rsidR="00BC7795" w:rsidRPr="0067732A" w:rsidRDefault="00BC7795" w:rsidP="00BC7795">
          <w:pPr>
            <w:pStyle w:val="Sidfot"/>
            <w:rPr>
              <w:rFonts w:cs="Times New Roman"/>
            </w:rPr>
          </w:pPr>
        </w:p>
      </w:tc>
      <w:tc>
        <w:tcPr>
          <w:tcW w:w="7014" w:type="dxa"/>
          <w:shd w:val="clear" w:color="auto" w:fill="auto"/>
        </w:tcPr>
        <w:p w14:paraId="16378CF3" w14:textId="77777777" w:rsidR="00BC7795" w:rsidRPr="0067732A" w:rsidRDefault="00BC7795" w:rsidP="00BC7795">
          <w:pPr>
            <w:pStyle w:val="Sidfot"/>
            <w:ind w:right="-973"/>
            <w:rPr>
              <w:rFonts w:cs="Times New Roman"/>
            </w:rPr>
          </w:pPr>
        </w:p>
      </w:tc>
    </w:tr>
    <w:tr w:rsidR="00E61488" w14:paraId="38FB1AEF" w14:textId="77777777" w:rsidTr="00C37C65">
      <w:trPr>
        <w:cantSplit/>
        <w:trHeight w:val="280"/>
      </w:trPr>
      <w:tc>
        <w:tcPr>
          <w:tcW w:w="1603" w:type="dxa"/>
          <w:shd w:val="clear" w:color="auto" w:fill="auto"/>
        </w:tcPr>
        <w:p w14:paraId="2EA70E85" w14:textId="77777777" w:rsidR="00BC7795" w:rsidRPr="0067732A" w:rsidRDefault="00BC7795" w:rsidP="00BC7795">
          <w:pPr>
            <w:pStyle w:val="Sidfot"/>
            <w:rPr>
              <w:rFonts w:cs="Times New Roman"/>
            </w:rPr>
          </w:pPr>
        </w:p>
      </w:tc>
      <w:tc>
        <w:tcPr>
          <w:tcW w:w="7014" w:type="dxa"/>
          <w:shd w:val="clear" w:color="auto" w:fill="auto"/>
        </w:tcPr>
        <w:p w14:paraId="59E4C8E0" w14:textId="77777777" w:rsidR="00BC7795" w:rsidRPr="0067732A" w:rsidRDefault="00BC7795" w:rsidP="00BC7795">
          <w:pPr>
            <w:pStyle w:val="Sidfot"/>
            <w:rPr>
              <w:rFonts w:cs="Times New Roman"/>
            </w:rPr>
          </w:pPr>
        </w:p>
      </w:tc>
    </w:tr>
  </w:tbl>
  <w:p w14:paraId="14450956" w14:textId="77777777" w:rsidR="00894631" w:rsidRPr="00BC7795" w:rsidRDefault="00894631" w:rsidP="00BC779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82A4" w14:textId="77777777" w:rsidR="001F604A" w:rsidRPr="00894631" w:rsidRDefault="00000000" w:rsidP="00087977">
    <w:pPr>
      <w:pStyle w:val="Sidfot"/>
      <w:tabs>
        <w:tab w:val="clear" w:pos="4536"/>
        <w:tab w:val="clear" w:pos="9072"/>
        <w:tab w:val="center" w:pos="8789"/>
      </w:tabs>
      <w:rPr>
        <w:b/>
      </w:rPr>
    </w:pPr>
    <w:r>
      <w:tab/>
    </w:r>
    <w:r>
      <w:fldChar w:fldCharType="begin"/>
    </w:r>
    <w:r>
      <w:instrText xml:space="preserve"> PAGE   \* MERGEFORMAT </w:instrText>
    </w:r>
    <w:r>
      <w:fldChar w:fldCharType="separate"/>
    </w:r>
    <w:r w:rsidR="00101D15">
      <w:t>1</w:t>
    </w:r>
    <w:r>
      <w:fldChar w:fldCharType="end"/>
    </w:r>
    <w:r w:rsidR="00764938">
      <w:t xml:space="preserve"> </w:t>
    </w:r>
    <w:r>
      <w:t>(</w:t>
    </w:r>
    <w:r w:rsidR="00101D15">
      <w:fldChar w:fldCharType="begin"/>
    </w:r>
    <w:r>
      <w:instrText xml:space="preserve"> NUMPAGES   \* MERGEFORMAT </w:instrText>
    </w:r>
    <w:r w:rsidR="00101D15">
      <w:fldChar w:fldCharType="separate"/>
    </w:r>
    <w:r w:rsidR="00101D15">
      <w:t>1</w:t>
    </w:r>
    <w:r w:rsidR="00101D15">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BFF7" w14:textId="77777777" w:rsidR="00A8345A" w:rsidRDefault="00A8345A">
      <w:pPr>
        <w:spacing w:line="240" w:lineRule="auto"/>
      </w:pPr>
      <w:r>
        <w:separator/>
      </w:r>
    </w:p>
  </w:footnote>
  <w:footnote w:type="continuationSeparator" w:id="0">
    <w:p w14:paraId="61D632DB" w14:textId="77777777" w:rsidR="00A8345A" w:rsidRDefault="00A834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F4E0" w14:textId="77777777" w:rsidR="00B148F2" w:rsidRDefault="00B148F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D48E" w14:textId="77777777" w:rsidR="00BC7795" w:rsidRPr="00B148F2" w:rsidRDefault="00000000" w:rsidP="00BC7795">
    <w:pPr>
      <w:pStyle w:val="Sidhuvud"/>
      <w:tabs>
        <w:tab w:val="left" w:pos="4536"/>
        <w:tab w:val="center" w:pos="5670"/>
      </w:tabs>
      <w:rPr>
        <w:b/>
      </w:rPr>
    </w:pPr>
    <w:r>
      <w:rPr>
        <w:noProof/>
      </w:rPr>
      <w:drawing>
        <wp:anchor distT="0" distB="0" distL="114300" distR="114300" simplePos="0" relativeHeight="251661312" behindDoc="1" locked="0" layoutInCell="1" allowOverlap="1" wp14:anchorId="52D4D171" wp14:editId="4973BB96">
          <wp:simplePos x="0" y="0"/>
          <wp:positionH relativeFrom="column">
            <wp:posOffset>-640080</wp:posOffset>
          </wp:positionH>
          <wp:positionV relativeFrom="page">
            <wp:posOffset>358140</wp:posOffset>
          </wp:positionV>
          <wp:extent cx="1727835" cy="935990"/>
          <wp:effectExtent l="0" t="0" r="0" b="0"/>
          <wp:wrapNone/>
          <wp:docPr id="1228160408" name="Bildobjekt 122816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60408"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r>
      <w:tab/>
    </w:r>
    <w:r w:rsidRPr="00B148F2">
      <w:rPr>
        <w:b/>
      </w:rPr>
      <w:t>Sammanträdesprotokoll</w:t>
    </w:r>
  </w:p>
  <w:p w14:paraId="217C3024" w14:textId="77777777" w:rsidR="00BC7795" w:rsidRDefault="00000000" w:rsidP="00BC7795">
    <w:pPr>
      <w:pStyle w:val="Sidhuvud"/>
      <w:tabs>
        <w:tab w:val="left" w:pos="4536"/>
        <w:tab w:val="center" w:pos="5670"/>
      </w:tabs>
    </w:pPr>
    <w:r>
      <w:tab/>
    </w:r>
    <w:sdt>
      <w:sdtPr>
        <w:alias w:val="datum"/>
        <w:tag w:val="BeslutsparagrafMöteDatum"/>
        <w:id w:val="63461332"/>
        <w:placeholder>
          <w:docPart w:val="8B7294D4139641E99C23B9215DDE583B"/>
        </w:placeholder>
        <w:dataBinding w:xpath="/Global_Decision[1]/DecisionParagraph.Meeting.Date[1]" w:storeItemID="{88695401-D5C5-479C-A001-5D3146982027}"/>
        <w:text/>
      </w:sdtPr>
      <w:sdtContent>
        <w:r>
          <w:t>2025-03-11</w:t>
        </w:r>
      </w:sdtContent>
    </w:sdt>
  </w:p>
  <w:p w14:paraId="344FA5C7" w14:textId="77777777" w:rsidR="00BC7795" w:rsidRDefault="00BC7795" w:rsidP="00BC7795">
    <w:pPr>
      <w:pStyle w:val="Sidhuvud"/>
      <w:tabs>
        <w:tab w:val="left" w:pos="4536"/>
        <w:tab w:val="center" w:pos="5670"/>
      </w:tabs>
    </w:pPr>
  </w:p>
  <w:p w14:paraId="6E978ED1" w14:textId="77777777" w:rsidR="00BC7795" w:rsidRDefault="00BC7795" w:rsidP="00BC7795">
    <w:pPr>
      <w:pStyle w:val="Sidhuvud"/>
      <w:tabs>
        <w:tab w:val="left" w:pos="4536"/>
        <w:tab w:val="center" w:pos="5670"/>
      </w:tabs>
    </w:pPr>
  </w:p>
  <w:sdt>
    <w:sdtPr>
      <w:alias w:val="instans"/>
      <w:tag w:val="BeslutsparagrafBeslutsinstansNamn"/>
      <w:id w:val="-944922754"/>
      <w:placeholder>
        <w:docPart w:val="8B7294D4139641E99C23B9215DDE583B"/>
      </w:placeholder>
      <w:dataBinding w:xpath="/Global_Decision[1]/DecisionParagraph.Authority.Name[1]" w:storeItemID="{88695401-D5C5-479C-A001-5D3146982027}"/>
      <w:text/>
    </w:sdtPr>
    <w:sdtContent>
      <w:p w14:paraId="474EEBB9" w14:textId="77777777" w:rsidR="00BC7795" w:rsidRDefault="00000000" w:rsidP="00BC7795">
        <w:pPr>
          <w:pStyle w:val="Sidhuvud"/>
          <w:tabs>
            <w:tab w:val="left" w:pos="4536"/>
            <w:tab w:val="center" w:pos="5670"/>
          </w:tabs>
        </w:pPr>
        <w:r>
          <w:t>Kommunstyrelsens arbetsutskott KSAU</w:t>
        </w:r>
      </w:p>
    </w:sdtContent>
  </w:sdt>
  <w:p w14:paraId="39B60587" w14:textId="77777777" w:rsidR="00E15087" w:rsidRDefault="00000000">
    <w:pPr>
      <w:pStyle w:val="Sidhuvud"/>
    </w:pPr>
    <w:r>
      <w:rPr>
        <w:noProof/>
      </w:rPr>
      <mc:AlternateContent>
        <mc:Choice Requires="wps">
          <w:drawing>
            <wp:anchor distT="0" distB="0" distL="114300" distR="114300" simplePos="0" relativeHeight="251662336" behindDoc="0" locked="0" layoutInCell="1" allowOverlap="1" wp14:anchorId="77F033AB" wp14:editId="54FB2094">
              <wp:simplePos x="0" y="0"/>
              <wp:positionH relativeFrom="column">
                <wp:posOffset>0</wp:posOffset>
              </wp:positionH>
              <wp:positionV relativeFrom="paragraph">
                <wp:posOffset>121285</wp:posOffset>
              </wp:positionV>
              <wp:extent cx="5353050" cy="0"/>
              <wp:effectExtent l="0" t="0" r="0" b="0"/>
              <wp:wrapNone/>
              <wp:docPr id="3" name="Rak koppling 3"/>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k koppling 3" o:spid="_x0000_s2049" style="mso-wrap-distance-bottom:0;mso-wrap-distance-left:9pt;mso-wrap-distance-right:9pt;mso-wrap-distance-top:0;mso-wrap-style:square;position:absolute;visibility:visible;z-index:251663360" from="0,9.55pt" to="421.5pt,9.55pt" strokecolor="black"/>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D88F" w14:textId="77777777" w:rsidR="00087977" w:rsidRDefault="00000000" w:rsidP="00E15087">
    <w:pPr>
      <w:pStyle w:val="Sidhuvud"/>
      <w:tabs>
        <w:tab w:val="left" w:pos="4536"/>
        <w:tab w:val="center" w:pos="5670"/>
      </w:tabs>
    </w:pPr>
    <w:r>
      <w:rPr>
        <w:noProof/>
      </w:rPr>
      <w:drawing>
        <wp:anchor distT="0" distB="0" distL="114300" distR="114300" simplePos="0" relativeHeight="251658240" behindDoc="1" locked="0" layoutInCell="1" allowOverlap="1" wp14:anchorId="411DB88A" wp14:editId="2C3D59C1">
          <wp:simplePos x="0" y="0"/>
          <wp:positionH relativeFrom="column">
            <wp:posOffset>-640715</wp:posOffset>
          </wp:positionH>
          <wp:positionV relativeFrom="page">
            <wp:posOffset>360045</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2090242918" name="Bildobjekt 209024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42918"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r w:rsidR="00E15087">
      <w:tab/>
      <w:t>Sammanträdesprotokoll</w:t>
    </w:r>
  </w:p>
  <w:p w14:paraId="7F20C69A" w14:textId="77777777" w:rsidR="00E15087" w:rsidRDefault="00000000" w:rsidP="00E15087">
    <w:pPr>
      <w:pStyle w:val="Sidhuvud"/>
      <w:tabs>
        <w:tab w:val="left" w:pos="4536"/>
        <w:tab w:val="center" w:pos="5670"/>
      </w:tabs>
    </w:pPr>
    <w:r>
      <w:tab/>
    </w:r>
    <w:sdt>
      <w:sdtPr>
        <w:tag w:val="BeslutsparagrafMöteDatum"/>
        <w:id w:val="2014024472"/>
        <w:placeholder>
          <w:docPart w:val="9BA9E3ED24C541FEBC402A41EAA6D909"/>
        </w:placeholder>
        <w:dataBinding w:xpath="/Global_Decision[1]/DecisionParagraph.Meeting.Date[1]" w:storeItemID="{88695401-D5C5-479C-A001-5D3146982027}"/>
        <w:text/>
      </w:sdtPr>
      <w:sdtContent>
        <w:r>
          <w:t>2025-03-11</w:t>
        </w:r>
      </w:sdtContent>
    </w:sdt>
  </w:p>
  <w:p w14:paraId="27700E4A" w14:textId="77777777" w:rsidR="00E15087" w:rsidRDefault="00E15087" w:rsidP="00E15087">
    <w:pPr>
      <w:pStyle w:val="Sidhuvud"/>
      <w:tabs>
        <w:tab w:val="left" w:pos="4536"/>
        <w:tab w:val="center" w:pos="5670"/>
      </w:tabs>
    </w:pPr>
  </w:p>
  <w:p w14:paraId="10E0E89B" w14:textId="77777777" w:rsidR="00E15087" w:rsidRDefault="00E15087" w:rsidP="00E15087">
    <w:pPr>
      <w:pStyle w:val="Sidhuvud"/>
      <w:tabs>
        <w:tab w:val="left" w:pos="4536"/>
        <w:tab w:val="center" w:pos="5670"/>
      </w:tabs>
    </w:pPr>
  </w:p>
  <w:p w14:paraId="1F482CDF" w14:textId="77777777" w:rsidR="00E15087" w:rsidRDefault="00E15087" w:rsidP="00E15087">
    <w:pPr>
      <w:pStyle w:val="Sidhuvud"/>
      <w:tabs>
        <w:tab w:val="left" w:pos="4536"/>
        <w:tab w:val="center" w:pos="5670"/>
      </w:tabs>
    </w:pPr>
  </w:p>
  <w:sdt>
    <w:sdtPr>
      <w:tag w:val="BeslutsparagrafBeslutsinstansNamn"/>
      <w:id w:val="-1246489117"/>
      <w:placeholder>
        <w:docPart w:val="4A548992AA9C41FB86EB9B769EBCE426"/>
      </w:placeholder>
      <w:dataBinding w:xpath="/Global_Decision[1]/DecisionParagraph.Authority.Name[1]" w:storeItemID="{88695401-D5C5-479C-A001-5D3146982027}"/>
      <w:text/>
    </w:sdtPr>
    <w:sdtContent>
      <w:p w14:paraId="2EEE2115" w14:textId="77777777" w:rsidR="00E15087" w:rsidRDefault="00000000" w:rsidP="00E15087">
        <w:pPr>
          <w:pStyle w:val="Sidhuvud"/>
          <w:tabs>
            <w:tab w:val="left" w:pos="4536"/>
            <w:tab w:val="center" w:pos="5670"/>
          </w:tabs>
        </w:pPr>
        <w:r>
          <w:t>Kommunstyrelsens arbetsutskott KSAU</w:t>
        </w:r>
      </w:p>
    </w:sdtContent>
  </w:sdt>
  <w:p w14:paraId="0077F3B5" w14:textId="77777777" w:rsidR="00E15087" w:rsidRDefault="00000000" w:rsidP="00E15087">
    <w:pPr>
      <w:pStyle w:val="Sidhuvud"/>
      <w:tabs>
        <w:tab w:val="left" w:pos="4536"/>
        <w:tab w:val="center" w:pos="5670"/>
      </w:tabs>
    </w:pPr>
    <w:r>
      <w:rPr>
        <w:noProof/>
      </w:rPr>
      <mc:AlternateContent>
        <mc:Choice Requires="wps">
          <w:drawing>
            <wp:anchor distT="0" distB="0" distL="114300" distR="114300" simplePos="0" relativeHeight="251659264" behindDoc="0" locked="0" layoutInCell="1" allowOverlap="1" wp14:anchorId="48A90FDD" wp14:editId="18D26775">
              <wp:simplePos x="0" y="0"/>
              <wp:positionH relativeFrom="column">
                <wp:posOffset>7620</wp:posOffset>
              </wp:positionH>
              <wp:positionV relativeFrom="paragraph">
                <wp:posOffset>79374</wp:posOffset>
              </wp:positionV>
              <wp:extent cx="5762625" cy="45719"/>
              <wp:effectExtent l="0" t="0" r="28575" b="311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2050" type="#_x0000_t32" style="width:453.75pt;height:3.6pt;margin-top:6.25pt;margin-left:0.6pt;flip:y;mso-height-percent:0;mso-height-relative:page;mso-width-percent:0;mso-width-relative:page;mso-wrap-distance-bottom:0;mso-wrap-distance-left:9pt;mso-wrap-distance-right:9pt;mso-wrap-distance-top:0;mso-wrap-style:square;position:absolute;visibility:visible;z-index:251660288"/>
          </w:pict>
        </mc:Fallback>
      </mc:AlternateContent>
    </w:r>
  </w:p>
  <w:p w14:paraId="14CD0866" w14:textId="77777777" w:rsidR="00E15087" w:rsidRDefault="00E15087" w:rsidP="00E15087">
    <w:pPr>
      <w:pStyle w:val="Sidhuvud"/>
      <w:tabs>
        <w:tab w:val="left" w:pos="4536"/>
        <w:tab w:val="center" w:pos="5670"/>
      </w:tabs>
    </w:pPr>
  </w:p>
  <w:p w14:paraId="18C7F9E4" w14:textId="77777777" w:rsidR="00E15087" w:rsidRDefault="00E15087" w:rsidP="00E15087">
    <w:pPr>
      <w:pStyle w:val="Sidhuvud"/>
      <w:tabs>
        <w:tab w:val="left" w:pos="4536"/>
        <w:tab w:val="center"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57EC2"/>
    <w:multiLevelType w:val="hybridMultilevel"/>
    <w:tmpl w:val="356278E0"/>
    <w:lvl w:ilvl="0" w:tplc="C8E21DCE">
      <w:start w:val="1"/>
      <w:numFmt w:val="bullet"/>
      <w:lvlText w:val="o"/>
      <w:lvlJc w:val="left"/>
      <w:pPr>
        <w:ind w:left="360" w:hanging="360"/>
      </w:pPr>
      <w:rPr>
        <w:rFonts w:ascii="Courier New" w:hAnsi="Courier New" w:cs="Courier New" w:hint="default"/>
      </w:rPr>
    </w:lvl>
    <w:lvl w:ilvl="1" w:tplc="E0D62462">
      <w:start w:val="1"/>
      <w:numFmt w:val="bullet"/>
      <w:lvlText w:val="o"/>
      <w:lvlJc w:val="left"/>
      <w:pPr>
        <w:ind w:left="1080" w:hanging="360"/>
      </w:pPr>
      <w:rPr>
        <w:rFonts w:ascii="Courier New" w:hAnsi="Courier New" w:cs="Courier New" w:hint="default"/>
      </w:rPr>
    </w:lvl>
    <w:lvl w:ilvl="2" w:tplc="28C2FDB8">
      <w:start w:val="1"/>
      <w:numFmt w:val="bullet"/>
      <w:lvlText w:val=""/>
      <w:lvlJc w:val="left"/>
      <w:pPr>
        <w:ind w:left="1800" w:hanging="360"/>
      </w:pPr>
      <w:rPr>
        <w:rFonts w:ascii="Wingdings" w:hAnsi="Wingdings" w:hint="default"/>
      </w:rPr>
    </w:lvl>
    <w:lvl w:ilvl="3" w:tplc="45D0C7DA">
      <w:start w:val="1"/>
      <w:numFmt w:val="bullet"/>
      <w:lvlText w:val=""/>
      <w:lvlJc w:val="left"/>
      <w:pPr>
        <w:ind w:left="2520" w:hanging="360"/>
      </w:pPr>
      <w:rPr>
        <w:rFonts w:ascii="Symbol" w:hAnsi="Symbol" w:hint="default"/>
      </w:rPr>
    </w:lvl>
    <w:lvl w:ilvl="4" w:tplc="A1EEA77C">
      <w:start w:val="1"/>
      <w:numFmt w:val="bullet"/>
      <w:lvlText w:val="o"/>
      <w:lvlJc w:val="left"/>
      <w:pPr>
        <w:ind w:left="3240" w:hanging="360"/>
      </w:pPr>
      <w:rPr>
        <w:rFonts w:ascii="Courier New" w:hAnsi="Courier New" w:cs="Courier New" w:hint="default"/>
      </w:rPr>
    </w:lvl>
    <w:lvl w:ilvl="5" w:tplc="EA3EFFF0">
      <w:start w:val="1"/>
      <w:numFmt w:val="bullet"/>
      <w:lvlText w:val=""/>
      <w:lvlJc w:val="left"/>
      <w:pPr>
        <w:ind w:left="3960" w:hanging="360"/>
      </w:pPr>
      <w:rPr>
        <w:rFonts w:ascii="Wingdings" w:hAnsi="Wingdings" w:hint="default"/>
      </w:rPr>
    </w:lvl>
    <w:lvl w:ilvl="6" w:tplc="26DC1E9C">
      <w:start w:val="1"/>
      <w:numFmt w:val="bullet"/>
      <w:lvlText w:val=""/>
      <w:lvlJc w:val="left"/>
      <w:pPr>
        <w:ind w:left="4680" w:hanging="360"/>
      </w:pPr>
      <w:rPr>
        <w:rFonts w:ascii="Symbol" w:hAnsi="Symbol" w:hint="default"/>
      </w:rPr>
    </w:lvl>
    <w:lvl w:ilvl="7" w:tplc="962A3D86">
      <w:start w:val="1"/>
      <w:numFmt w:val="bullet"/>
      <w:lvlText w:val="o"/>
      <w:lvlJc w:val="left"/>
      <w:pPr>
        <w:ind w:left="5400" w:hanging="360"/>
      </w:pPr>
      <w:rPr>
        <w:rFonts w:ascii="Courier New" w:hAnsi="Courier New" w:cs="Courier New" w:hint="default"/>
      </w:rPr>
    </w:lvl>
    <w:lvl w:ilvl="8" w:tplc="C8841634">
      <w:start w:val="1"/>
      <w:numFmt w:val="bullet"/>
      <w:lvlText w:val=""/>
      <w:lvlJc w:val="left"/>
      <w:pPr>
        <w:ind w:left="6120" w:hanging="360"/>
      </w:pPr>
      <w:rPr>
        <w:rFonts w:ascii="Wingdings" w:hAnsi="Wingdings" w:hint="default"/>
      </w:rPr>
    </w:lvl>
  </w:abstractNum>
  <w:abstractNum w:abstractNumId="1" w15:restartNumberingAfterBreak="0">
    <w:nsid w:val="28947910"/>
    <w:multiLevelType w:val="hybridMultilevel"/>
    <w:tmpl w:val="349A57C2"/>
    <w:lvl w:ilvl="0" w:tplc="3BF20F34">
      <w:start w:val="1"/>
      <w:numFmt w:val="bullet"/>
      <w:lvlText w:val=""/>
      <w:lvlJc w:val="left"/>
      <w:pPr>
        <w:ind w:left="720" w:hanging="360"/>
      </w:pPr>
      <w:rPr>
        <w:rFonts w:ascii="Symbol" w:hAnsi="Symbol" w:hint="default"/>
      </w:rPr>
    </w:lvl>
    <w:lvl w:ilvl="1" w:tplc="91D04A42" w:tentative="1">
      <w:start w:val="1"/>
      <w:numFmt w:val="bullet"/>
      <w:lvlText w:val="o"/>
      <w:lvlJc w:val="left"/>
      <w:pPr>
        <w:ind w:left="1440" w:hanging="360"/>
      </w:pPr>
      <w:rPr>
        <w:rFonts w:ascii="Courier New" w:hAnsi="Courier New" w:cs="Courier New" w:hint="default"/>
      </w:rPr>
    </w:lvl>
    <w:lvl w:ilvl="2" w:tplc="5DBEB376" w:tentative="1">
      <w:start w:val="1"/>
      <w:numFmt w:val="bullet"/>
      <w:lvlText w:val=""/>
      <w:lvlJc w:val="left"/>
      <w:pPr>
        <w:ind w:left="2160" w:hanging="360"/>
      </w:pPr>
      <w:rPr>
        <w:rFonts w:ascii="Wingdings" w:hAnsi="Wingdings" w:hint="default"/>
      </w:rPr>
    </w:lvl>
    <w:lvl w:ilvl="3" w:tplc="5DEEFF14" w:tentative="1">
      <w:start w:val="1"/>
      <w:numFmt w:val="bullet"/>
      <w:lvlText w:val=""/>
      <w:lvlJc w:val="left"/>
      <w:pPr>
        <w:ind w:left="2880" w:hanging="360"/>
      </w:pPr>
      <w:rPr>
        <w:rFonts w:ascii="Symbol" w:hAnsi="Symbol" w:hint="default"/>
      </w:rPr>
    </w:lvl>
    <w:lvl w:ilvl="4" w:tplc="35FEAEA6" w:tentative="1">
      <w:start w:val="1"/>
      <w:numFmt w:val="bullet"/>
      <w:lvlText w:val="o"/>
      <w:lvlJc w:val="left"/>
      <w:pPr>
        <w:ind w:left="3600" w:hanging="360"/>
      </w:pPr>
      <w:rPr>
        <w:rFonts w:ascii="Courier New" w:hAnsi="Courier New" w:cs="Courier New" w:hint="default"/>
      </w:rPr>
    </w:lvl>
    <w:lvl w:ilvl="5" w:tplc="87F8C6D2" w:tentative="1">
      <w:start w:val="1"/>
      <w:numFmt w:val="bullet"/>
      <w:lvlText w:val=""/>
      <w:lvlJc w:val="left"/>
      <w:pPr>
        <w:ind w:left="4320" w:hanging="360"/>
      </w:pPr>
      <w:rPr>
        <w:rFonts w:ascii="Wingdings" w:hAnsi="Wingdings" w:hint="default"/>
      </w:rPr>
    </w:lvl>
    <w:lvl w:ilvl="6" w:tplc="1DEAF4A0" w:tentative="1">
      <w:start w:val="1"/>
      <w:numFmt w:val="bullet"/>
      <w:lvlText w:val=""/>
      <w:lvlJc w:val="left"/>
      <w:pPr>
        <w:ind w:left="5040" w:hanging="360"/>
      </w:pPr>
      <w:rPr>
        <w:rFonts w:ascii="Symbol" w:hAnsi="Symbol" w:hint="default"/>
      </w:rPr>
    </w:lvl>
    <w:lvl w:ilvl="7" w:tplc="3EDCF9FA" w:tentative="1">
      <w:start w:val="1"/>
      <w:numFmt w:val="bullet"/>
      <w:lvlText w:val="o"/>
      <w:lvlJc w:val="left"/>
      <w:pPr>
        <w:ind w:left="5760" w:hanging="360"/>
      </w:pPr>
      <w:rPr>
        <w:rFonts w:ascii="Courier New" w:hAnsi="Courier New" w:cs="Courier New" w:hint="default"/>
      </w:rPr>
    </w:lvl>
    <w:lvl w:ilvl="8" w:tplc="99303F1C" w:tentative="1">
      <w:start w:val="1"/>
      <w:numFmt w:val="bullet"/>
      <w:lvlText w:val=""/>
      <w:lvlJc w:val="left"/>
      <w:pPr>
        <w:ind w:left="6480" w:hanging="360"/>
      </w:pPr>
      <w:rPr>
        <w:rFonts w:ascii="Wingdings" w:hAnsi="Wingdings" w:hint="default"/>
      </w:rPr>
    </w:lvl>
  </w:abstractNum>
  <w:abstractNum w:abstractNumId="2" w15:restartNumberingAfterBreak="0">
    <w:nsid w:val="2BF219BF"/>
    <w:multiLevelType w:val="hybridMultilevel"/>
    <w:tmpl w:val="536CD35A"/>
    <w:lvl w:ilvl="0" w:tplc="8D185E26">
      <w:numFmt w:val="bullet"/>
      <w:lvlText w:val="-"/>
      <w:lvlJc w:val="left"/>
      <w:pPr>
        <w:ind w:left="720" w:hanging="360"/>
      </w:pPr>
      <w:rPr>
        <w:rFonts w:ascii="Aptos" w:eastAsia="Aptos" w:hAnsi="Apto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D1E0682"/>
    <w:multiLevelType w:val="hybridMultilevel"/>
    <w:tmpl w:val="C7F8212A"/>
    <w:lvl w:ilvl="0" w:tplc="AEF0BCF6">
      <w:numFmt w:val="bullet"/>
      <w:lvlText w:val="-"/>
      <w:lvlJc w:val="left"/>
      <w:pPr>
        <w:ind w:left="360" w:hanging="360"/>
      </w:pPr>
      <w:rPr>
        <w:rFonts w:ascii="Times New Roman" w:eastAsiaTheme="minorEastAsia"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4" w15:restartNumberingAfterBreak="0">
    <w:nsid w:val="544240A5"/>
    <w:multiLevelType w:val="hybridMultilevel"/>
    <w:tmpl w:val="576E6918"/>
    <w:lvl w:ilvl="0" w:tplc="47727106">
      <w:start w:val="1"/>
      <w:numFmt w:val="bullet"/>
      <w:lvlText w:val=""/>
      <w:lvlJc w:val="left"/>
      <w:pPr>
        <w:ind w:left="360" w:hanging="360"/>
      </w:pPr>
      <w:rPr>
        <w:rFonts w:ascii="Symbol" w:hAnsi="Symbol" w:hint="default"/>
      </w:rPr>
    </w:lvl>
    <w:lvl w:ilvl="1" w:tplc="71FC3280">
      <w:start w:val="1"/>
      <w:numFmt w:val="bullet"/>
      <w:lvlText w:val="o"/>
      <w:lvlJc w:val="left"/>
      <w:pPr>
        <w:ind w:left="1080" w:hanging="360"/>
      </w:pPr>
      <w:rPr>
        <w:rFonts w:ascii="Courier New" w:hAnsi="Courier New" w:cs="Courier New" w:hint="default"/>
      </w:rPr>
    </w:lvl>
    <w:lvl w:ilvl="2" w:tplc="AC70C220">
      <w:start w:val="1"/>
      <w:numFmt w:val="bullet"/>
      <w:lvlText w:val=""/>
      <w:lvlJc w:val="left"/>
      <w:pPr>
        <w:ind w:left="1800" w:hanging="360"/>
      </w:pPr>
      <w:rPr>
        <w:rFonts w:ascii="Wingdings" w:hAnsi="Wingdings" w:hint="default"/>
      </w:rPr>
    </w:lvl>
    <w:lvl w:ilvl="3" w:tplc="CCCEA224">
      <w:start w:val="1"/>
      <w:numFmt w:val="bullet"/>
      <w:lvlText w:val=""/>
      <w:lvlJc w:val="left"/>
      <w:pPr>
        <w:ind w:left="2520" w:hanging="360"/>
      </w:pPr>
      <w:rPr>
        <w:rFonts w:ascii="Symbol" w:hAnsi="Symbol" w:hint="default"/>
      </w:rPr>
    </w:lvl>
    <w:lvl w:ilvl="4" w:tplc="C6A2E654">
      <w:start w:val="1"/>
      <w:numFmt w:val="bullet"/>
      <w:lvlText w:val="o"/>
      <w:lvlJc w:val="left"/>
      <w:pPr>
        <w:ind w:left="3240" w:hanging="360"/>
      </w:pPr>
      <w:rPr>
        <w:rFonts w:ascii="Courier New" w:hAnsi="Courier New" w:cs="Courier New" w:hint="default"/>
      </w:rPr>
    </w:lvl>
    <w:lvl w:ilvl="5" w:tplc="DFBCAE4A">
      <w:start w:val="1"/>
      <w:numFmt w:val="bullet"/>
      <w:lvlText w:val=""/>
      <w:lvlJc w:val="left"/>
      <w:pPr>
        <w:ind w:left="3960" w:hanging="360"/>
      </w:pPr>
      <w:rPr>
        <w:rFonts w:ascii="Wingdings" w:hAnsi="Wingdings" w:hint="default"/>
      </w:rPr>
    </w:lvl>
    <w:lvl w:ilvl="6" w:tplc="FECA2494">
      <w:start w:val="1"/>
      <w:numFmt w:val="bullet"/>
      <w:lvlText w:val=""/>
      <w:lvlJc w:val="left"/>
      <w:pPr>
        <w:ind w:left="4680" w:hanging="360"/>
      </w:pPr>
      <w:rPr>
        <w:rFonts w:ascii="Symbol" w:hAnsi="Symbol" w:hint="default"/>
      </w:rPr>
    </w:lvl>
    <w:lvl w:ilvl="7" w:tplc="C7548508">
      <w:start w:val="1"/>
      <w:numFmt w:val="bullet"/>
      <w:lvlText w:val="o"/>
      <w:lvlJc w:val="left"/>
      <w:pPr>
        <w:ind w:left="5400" w:hanging="360"/>
      </w:pPr>
      <w:rPr>
        <w:rFonts w:ascii="Courier New" w:hAnsi="Courier New" w:cs="Courier New" w:hint="default"/>
      </w:rPr>
    </w:lvl>
    <w:lvl w:ilvl="8" w:tplc="0ACCABE0">
      <w:start w:val="1"/>
      <w:numFmt w:val="bullet"/>
      <w:lvlText w:val=""/>
      <w:lvlJc w:val="left"/>
      <w:pPr>
        <w:ind w:left="6120" w:hanging="360"/>
      </w:pPr>
      <w:rPr>
        <w:rFonts w:ascii="Wingdings" w:hAnsi="Wingdings" w:hint="default"/>
      </w:rPr>
    </w:lvl>
  </w:abstractNum>
  <w:abstractNum w:abstractNumId="5" w15:restartNumberingAfterBreak="0">
    <w:nsid w:val="573B2815"/>
    <w:multiLevelType w:val="hybridMultilevel"/>
    <w:tmpl w:val="DF649794"/>
    <w:lvl w:ilvl="0" w:tplc="ED22D9F4">
      <w:start w:val="1"/>
      <w:numFmt w:val="decimal"/>
      <w:lvlText w:val="%1."/>
      <w:lvlJc w:val="left"/>
      <w:pPr>
        <w:ind w:left="720" w:hanging="360"/>
      </w:pPr>
      <w:rPr>
        <w:rFonts w:hint="default"/>
      </w:rPr>
    </w:lvl>
    <w:lvl w:ilvl="1" w:tplc="E3084F0A" w:tentative="1">
      <w:start w:val="1"/>
      <w:numFmt w:val="bullet"/>
      <w:lvlText w:val="o"/>
      <w:lvlJc w:val="left"/>
      <w:pPr>
        <w:ind w:left="1440" w:hanging="360"/>
      </w:pPr>
      <w:rPr>
        <w:rFonts w:ascii="Courier New" w:hAnsi="Courier New" w:cs="Courier New" w:hint="default"/>
      </w:rPr>
    </w:lvl>
    <w:lvl w:ilvl="2" w:tplc="AE661142" w:tentative="1">
      <w:start w:val="1"/>
      <w:numFmt w:val="bullet"/>
      <w:lvlText w:val=""/>
      <w:lvlJc w:val="left"/>
      <w:pPr>
        <w:ind w:left="2160" w:hanging="360"/>
      </w:pPr>
      <w:rPr>
        <w:rFonts w:ascii="Wingdings" w:hAnsi="Wingdings" w:hint="default"/>
      </w:rPr>
    </w:lvl>
    <w:lvl w:ilvl="3" w:tplc="6138F570" w:tentative="1">
      <w:start w:val="1"/>
      <w:numFmt w:val="bullet"/>
      <w:lvlText w:val=""/>
      <w:lvlJc w:val="left"/>
      <w:pPr>
        <w:ind w:left="2880" w:hanging="360"/>
      </w:pPr>
      <w:rPr>
        <w:rFonts w:ascii="Symbol" w:hAnsi="Symbol" w:hint="default"/>
      </w:rPr>
    </w:lvl>
    <w:lvl w:ilvl="4" w:tplc="4D1A469C" w:tentative="1">
      <w:start w:val="1"/>
      <w:numFmt w:val="bullet"/>
      <w:lvlText w:val="o"/>
      <w:lvlJc w:val="left"/>
      <w:pPr>
        <w:ind w:left="3600" w:hanging="360"/>
      </w:pPr>
      <w:rPr>
        <w:rFonts w:ascii="Courier New" w:hAnsi="Courier New" w:cs="Courier New" w:hint="default"/>
      </w:rPr>
    </w:lvl>
    <w:lvl w:ilvl="5" w:tplc="545841E6" w:tentative="1">
      <w:start w:val="1"/>
      <w:numFmt w:val="bullet"/>
      <w:lvlText w:val=""/>
      <w:lvlJc w:val="left"/>
      <w:pPr>
        <w:ind w:left="4320" w:hanging="360"/>
      </w:pPr>
      <w:rPr>
        <w:rFonts w:ascii="Wingdings" w:hAnsi="Wingdings" w:hint="default"/>
      </w:rPr>
    </w:lvl>
    <w:lvl w:ilvl="6" w:tplc="70FE5ECA" w:tentative="1">
      <w:start w:val="1"/>
      <w:numFmt w:val="bullet"/>
      <w:lvlText w:val=""/>
      <w:lvlJc w:val="left"/>
      <w:pPr>
        <w:ind w:left="5040" w:hanging="360"/>
      </w:pPr>
      <w:rPr>
        <w:rFonts w:ascii="Symbol" w:hAnsi="Symbol" w:hint="default"/>
      </w:rPr>
    </w:lvl>
    <w:lvl w:ilvl="7" w:tplc="D5A49EAE" w:tentative="1">
      <w:start w:val="1"/>
      <w:numFmt w:val="bullet"/>
      <w:lvlText w:val="o"/>
      <w:lvlJc w:val="left"/>
      <w:pPr>
        <w:ind w:left="5760" w:hanging="360"/>
      </w:pPr>
      <w:rPr>
        <w:rFonts w:ascii="Courier New" w:hAnsi="Courier New" w:cs="Courier New" w:hint="default"/>
      </w:rPr>
    </w:lvl>
    <w:lvl w:ilvl="8" w:tplc="F3187678" w:tentative="1">
      <w:start w:val="1"/>
      <w:numFmt w:val="bullet"/>
      <w:lvlText w:val=""/>
      <w:lvlJc w:val="left"/>
      <w:pPr>
        <w:ind w:left="6480" w:hanging="360"/>
      </w:pPr>
      <w:rPr>
        <w:rFonts w:ascii="Wingdings" w:hAnsi="Wingdings" w:hint="default"/>
      </w:rPr>
    </w:lvl>
  </w:abstractNum>
  <w:num w:numId="1" w16cid:durableId="871839091">
    <w:abstractNumId w:val="5"/>
  </w:num>
  <w:num w:numId="2" w16cid:durableId="595023185">
    <w:abstractNumId w:val="1"/>
  </w:num>
  <w:num w:numId="3" w16cid:durableId="1906136443">
    <w:abstractNumId w:val="4"/>
  </w:num>
  <w:num w:numId="4" w16cid:durableId="1428501528">
    <w:abstractNumId w:val="0"/>
  </w:num>
  <w:num w:numId="5" w16cid:durableId="689529265">
    <w:abstractNumId w:val="3"/>
  </w:num>
  <w:num w:numId="6" w16cid:durableId="1012147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87"/>
    <w:rsid w:val="00024B86"/>
    <w:rsid w:val="00026B44"/>
    <w:rsid w:val="000512E0"/>
    <w:rsid w:val="00072CB8"/>
    <w:rsid w:val="00087977"/>
    <w:rsid w:val="000C226F"/>
    <w:rsid w:val="000C2495"/>
    <w:rsid w:val="000C40D3"/>
    <w:rsid w:val="000D3E51"/>
    <w:rsid w:val="000D6FF7"/>
    <w:rsid w:val="000E23D7"/>
    <w:rsid w:val="00101D15"/>
    <w:rsid w:val="00127B91"/>
    <w:rsid w:val="00131BFB"/>
    <w:rsid w:val="0014183F"/>
    <w:rsid w:val="001565F0"/>
    <w:rsid w:val="001865A7"/>
    <w:rsid w:val="001B3059"/>
    <w:rsid w:val="001B30C8"/>
    <w:rsid w:val="001C5B45"/>
    <w:rsid w:val="001D4AD3"/>
    <w:rsid w:val="001F604A"/>
    <w:rsid w:val="002077F1"/>
    <w:rsid w:val="00221E73"/>
    <w:rsid w:val="0023059B"/>
    <w:rsid w:val="002343E6"/>
    <w:rsid w:val="002355D6"/>
    <w:rsid w:val="00240B06"/>
    <w:rsid w:val="002442DC"/>
    <w:rsid w:val="002462DF"/>
    <w:rsid w:val="002653A8"/>
    <w:rsid w:val="002738DD"/>
    <w:rsid w:val="002A4E13"/>
    <w:rsid w:val="002C14BE"/>
    <w:rsid w:val="002C5E64"/>
    <w:rsid w:val="002E605E"/>
    <w:rsid w:val="003110CB"/>
    <w:rsid w:val="00321ED1"/>
    <w:rsid w:val="00331C6F"/>
    <w:rsid w:val="00333D74"/>
    <w:rsid w:val="003343BC"/>
    <w:rsid w:val="00337A77"/>
    <w:rsid w:val="00337C8B"/>
    <w:rsid w:val="00344702"/>
    <w:rsid w:val="00355DE3"/>
    <w:rsid w:val="003C6614"/>
    <w:rsid w:val="003E08BD"/>
    <w:rsid w:val="0040145B"/>
    <w:rsid w:val="004029D0"/>
    <w:rsid w:val="00413873"/>
    <w:rsid w:val="00445610"/>
    <w:rsid w:val="00470E57"/>
    <w:rsid w:val="004A3856"/>
    <w:rsid w:val="004B7989"/>
    <w:rsid w:val="004C7BD7"/>
    <w:rsid w:val="004E5FED"/>
    <w:rsid w:val="005252C8"/>
    <w:rsid w:val="00531223"/>
    <w:rsid w:val="00551D69"/>
    <w:rsid w:val="0056718D"/>
    <w:rsid w:val="00572237"/>
    <w:rsid w:val="00593298"/>
    <w:rsid w:val="005B10B4"/>
    <w:rsid w:val="00627A99"/>
    <w:rsid w:val="006320ED"/>
    <w:rsid w:val="0064048B"/>
    <w:rsid w:val="00662814"/>
    <w:rsid w:val="0067732A"/>
    <w:rsid w:val="006943A8"/>
    <w:rsid w:val="006A5501"/>
    <w:rsid w:val="006C126B"/>
    <w:rsid w:val="006E7FB6"/>
    <w:rsid w:val="00703932"/>
    <w:rsid w:val="0075149C"/>
    <w:rsid w:val="007578D1"/>
    <w:rsid w:val="00764938"/>
    <w:rsid w:val="00777833"/>
    <w:rsid w:val="007806D4"/>
    <w:rsid w:val="00781892"/>
    <w:rsid w:val="00791601"/>
    <w:rsid w:val="007A24A5"/>
    <w:rsid w:val="007B6B7F"/>
    <w:rsid w:val="007D4484"/>
    <w:rsid w:val="007E7A22"/>
    <w:rsid w:val="007F6958"/>
    <w:rsid w:val="00815E0E"/>
    <w:rsid w:val="00826608"/>
    <w:rsid w:val="008400AA"/>
    <w:rsid w:val="0084471C"/>
    <w:rsid w:val="00853CF7"/>
    <w:rsid w:val="008652EE"/>
    <w:rsid w:val="00875DFC"/>
    <w:rsid w:val="00894631"/>
    <w:rsid w:val="008E2FDE"/>
    <w:rsid w:val="008F43F6"/>
    <w:rsid w:val="008F6CCC"/>
    <w:rsid w:val="00952AF3"/>
    <w:rsid w:val="00963F3B"/>
    <w:rsid w:val="00981146"/>
    <w:rsid w:val="00984B1B"/>
    <w:rsid w:val="0098592C"/>
    <w:rsid w:val="009B41CF"/>
    <w:rsid w:val="009B5BF1"/>
    <w:rsid w:val="009C1BAC"/>
    <w:rsid w:val="009C5603"/>
    <w:rsid w:val="009F2F07"/>
    <w:rsid w:val="00A04313"/>
    <w:rsid w:val="00A04C43"/>
    <w:rsid w:val="00A139EC"/>
    <w:rsid w:val="00A22BD0"/>
    <w:rsid w:val="00A3617D"/>
    <w:rsid w:val="00A37F47"/>
    <w:rsid w:val="00A51D29"/>
    <w:rsid w:val="00A6604E"/>
    <w:rsid w:val="00A8345A"/>
    <w:rsid w:val="00AA6DEE"/>
    <w:rsid w:val="00AB2B22"/>
    <w:rsid w:val="00AB6021"/>
    <w:rsid w:val="00AC317F"/>
    <w:rsid w:val="00AC47CE"/>
    <w:rsid w:val="00AC527A"/>
    <w:rsid w:val="00B03659"/>
    <w:rsid w:val="00B11610"/>
    <w:rsid w:val="00B13B3D"/>
    <w:rsid w:val="00B148F2"/>
    <w:rsid w:val="00B14ECF"/>
    <w:rsid w:val="00B26A07"/>
    <w:rsid w:val="00B430F6"/>
    <w:rsid w:val="00B530B9"/>
    <w:rsid w:val="00B54DE5"/>
    <w:rsid w:val="00B70590"/>
    <w:rsid w:val="00B757B4"/>
    <w:rsid w:val="00BC7795"/>
    <w:rsid w:val="00BD76D3"/>
    <w:rsid w:val="00BF175A"/>
    <w:rsid w:val="00C02D10"/>
    <w:rsid w:val="00C16037"/>
    <w:rsid w:val="00C172D9"/>
    <w:rsid w:val="00C27C32"/>
    <w:rsid w:val="00C406C3"/>
    <w:rsid w:val="00C52E1B"/>
    <w:rsid w:val="00C57810"/>
    <w:rsid w:val="00C63C1B"/>
    <w:rsid w:val="00C65396"/>
    <w:rsid w:val="00C776AC"/>
    <w:rsid w:val="00C831BC"/>
    <w:rsid w:val="00CA74E0"/>
    <w:rsid w:val="00CB00DE"/>
    <w:rsid w:val="00CC4CD3"/>
    <w:rsid w:val="00CE2092"/>
    <w:rsid w:val="00CE7449"/>
    <w:rsid w:val="00D14CB3"/>
    <w:rsid w:val="00D47052"/>
    <w:rsid w:val="00D64235"/>
    <w:rsid w:val="00D67BA9"/>
    <w:rsid w:val="00DA6FA5"/>
    <w:rsid w:val="00DB2E21"/>
    <w:rsid w:val="00DE1459"/>
    <w:rsid w:val="00E066EB"/>
    <w:rsid w:val="00E13CC0"/>
    <w:rsid w:val="00E15087"/>
    <w:rsid w:val="00E23B0B"/>
    <w:rsid w:val="00E61488"/>
    <w:rsid w:val="00E62465"/>
    <w:rsid w:val="00E648BE"/>
    <w:rsid w:val="00E830A6"/>
    <w:rsid w:val="00E95648"/>
    <w:rsid w:val="00EA7320"/>
    <w:rsid w:val="00EC2DF4"/>
    <w:rsid w:val="00ED2F59"/>
    <w:rsid w:val="00EE18E0"/>
    <w:rsid w:val="00EF225F"/>
    <w:rsid w:val="00EF4851"/>
    <w:rsid w:val="00F025D2"/>
    <w:rsid w:val="00F0542D"/>
    <w:rsid w:val="00F15D68"/>
    <w:rsid w:val="00F26238"/>
    <w:rsid w:val="00F477BE"/>
    <w:rsid w:val="00F545E5"/>
    <w:rsid w:val="00F8264F"/>
    <w:rsid w:val="00FB1661"/>
    <w:rsid w:val="00FB6A7C"/>
    <w:rsid w:val="00FD4F19"/>
    <w:rsid w:val="00FE1659"/>
    <w:rsid w:val="00FE2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045C"/>
  <w15:docId w15:val="{C2B99739-89AA-4082-B160-AFA8A354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91"/>
    <w:pPr>
      <w:spacing w:after="0" w:line="300" w:lineRule="exact"/>
    </w:pPr>
    <w:rPr>
      <w:rFonts w:ascii="Times New Roman" w:eastAsiaTheme="minorEastAsia" w:hAnsi="Times New Roman"/>
      <w:color w:val="000000" w:themeColor="text1"/>
      <w:sz w:val="24"/>
      <w:szCs w:val="24"/>
      <w:lang w:eastAsia="sv-SE"/>
    </w:rPr>
  </w:style>
  <w:style w:type="paragraph" w:styleId="Rubrik1">
    <w:name w:val="heading 1"/>
    <w:basedOn w:val="Normal"/>
    <w:next w:val="Normal"/>
    <w:link w:val="Rubrik1Char"/>
    <w:uiPriority w:val="9"/>
    <w:qFormat/>
    <w:rsid w:val="00A37F47"/>
    <w:pPr>
      <w:keepNext/>
      <w:keepLines/>
      <w:spacing w:before="480" w:after="24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1F604A"/>
    <w:pPr>
      <w:keepNext/>
      <w:keepLines/>
      <w:spacing w:before="20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AB2B22"/>
    <w:pP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F604A"/>
    <w:pPr>
      <w:spacing w:after="300" w:line="240" w:lineRule="auto"/>
      <w:contextualSpacing/>
    </w:pPr>
    <w:rPr>
      <w:rFonts w:ascii="Arial" w:eastAsiaTheme="majorEastAsia" w:hAnsi="Arial" w:cstheme="majorBidi"/>
      <w:color w:val="auto"/>
      <w:spacing w:val="5"/>
      <w:kern w:val="28"/>
      <w:sz w:val="52"/>
      <w:szCs w:val="52"/>
    </w:rPr>
  </w:style>
  <w:style w:type="character" w:customStyle="1" w:styleId="RubrikChar">
    <w:name w:val="Rubrik Char"/>
    <w:basedOn w:val="Standardstycketeckensnitt"/>
    <w:link w:val="Rubrik"/>
    <w:uiPriority w:val="10"/>
    <w:rsid w:val="001F604A"/>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A37F47"/>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rsid w:val="001F604A"/>
    <w:rPr>
      <w:rFonts w:ascii="Arial" w:eastAsiaTheme="majorEastAsia" w:hAnsi="Arial" w:cstheme="majorBidi"/>
      <w:b/>
      <w:color w:val="000000" w:themeColor="text1"/>
      <w:sz w:val="24"/>
      <w:szCs w:val="26"/>
      <w:lang w:eastAsia="sv-SE"/>
    </w:rPr>
  </w:style>
  <w:style w:type="paragraph" w:styleId="Sidfot">
    <w:name w:val="footer"/>
    <w:link w:val="SidfotChar"/>
    <w:uiPriority w:val="99"/>
    <w:unhideWhenUsed/>
    <w:rsid w:val="001F604A"/>
    <w:pPr>
      <w:tabs>
        <w:tab w:val="center" w:pos="4536"/>
        <w:tab w:val="right" w:pos="9072"/>
      </w:tabs>
      <w:spacing w:after="0" w:line="240" w:lineRule="exact"/>
    </w:pPr>
    <w:rPr>
      <w:rFonts w:ascii="Arial" w:eastAsiaTheme="minorEastAsia" w:hAnsi="Arial"/>
      <w:noProof/>
      <w:color w:val="000000" w:themeColor="text1"/>
      <w:sz w:val="16"/>
      <w:szCs w:val="24"/>
      <w:lang w:eastAsia="sv-SE"/>
    </w:rPr>
  </w:style>
  <w:style w:type="character" w:customStyle="1" w:styleId="SidfotChar">
    <w:name w:val="Sidfot Char"/>
    <w:basedOn w:val="Standardstycketeckensnitt"/>
    <w:link w:val="Sidfot"/>
    <w:uiPriority w:val="99"/>
    <w:rsid w:val="001F604A"/>
    <w:rPr>
      <w:rFonts w:ascii="Arial" w:eastAsiaTheme="minorEastAsia" w:hAnsi="Arial"/>
      <w:noProof/>
      <w:color w:val="000000" w:themeColor="text1"/>
      <w:sz w:val="16"/>
      <w:szCs w:val="24"/>
      <w:lang w:eastAsia="sv-SE"/>
    </w:rPr>
  </w:style>
  <w:style w:type="paragraph" w:styleId="Sidhuvud">
    <w:name w:val="header"/>
    <w:basedOn w:val="Normal"/>
    <w:link w:val="SidhuvudChar"/>
    <w:uiPriority w:val="99"/>
    <w:unhideWhenUsed/>
    <w:rsid w:val="001F604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F604A"/>
    <w:rPr>
      <w:rFonts w:ascii="Times New Roman" w:eastAsiaTheme="minorEastAsia" w:hAnsi="Times New Roman"/>
      <w:color w:val="000000" w:themeColor="text1"/>
      <w:szCs w:val="24"/>
      <w:lang w:eastAsia="sv-SE"/>
    </w:rPr>
  </w:style>
  <w:style w:type="character" w:customStyle="1" w:styleId="Rubrik3Char">
    <w:name w:val="Rubrik 3 Char"/>
    <w:basedOn w:val="Standardstycketeckensnitt"/>
    <w:link w:val="Rubrik3"/>
    <w:uiPriority w:val="9"/>
    <w:rsid w:val="00AB2B22"/>
    <w:rPr>
      <w:rFonts w:ascii="Times New Roman" w:eastAsiaTheme="minorEastAsia" w:hAnsi="Times New Roman"/>
      <w:b/>
      <w:color w:val="000000" w:themeColor="text1"/>
      <w:szCs w:val="24"/>
      <w:lang w:eastAsia="sv-SE"/>
    </w:rPr>
  </w:style>
  <w:style w:type="paragraph" w:styleId="Ballongtext">
    <w:name w:val="Balloon Text"/>
    <w:basedOn w:val="Normal"/>
    <w:link w:val="BallongtextChar"/>
    <w:uiPriority w:val="99"/>
    <w:semiHidden/>
    <w:unhideWhenUsed/>
    <w:rsid w:val="00127B9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7B91"/>
    <w:rPr>
      <w:rFonts w:ascii="Tahoma" w:eastAsiaTheme="minorEastAsia" w:hAnsi="Tahoma" w:cs="Tahoma"/>
      <w:color w:val="000000" w:themeColor="text1"/>
      <w:sz w:val="16"/>
      <w:szCs w:val="16"/>
      <w:lang w:eastAsia="sv-SE"/>
    </w:rPr>
  </w:style>
  <w:style w:type="paragraph" w:styleId="Liststycke">
    <w:name w:val="List Paragraph"/>
    <w:basedOn w:val="Normal"/>
    <w:uiPriority w:val="34"/>
    <w:rsid w:val="00B14ECF"/>
    <w:pPr>
      <w:ind w:left="720"/>
      <w:contextualSpacing/>
    </w:pPr>
  </w:style>
  <w:style w:type="character" w:styleId="Platshllartext">
    <w:name w:val="Placeholder Text"/>
    <w:basedOn w:val="Standardstycketeckensnitt"/>
    <w:uiPriority w:val="99"/>
    <w:semiHidden/>
    <w:rsid w:val="00E15087"/>
    <w:rPr>
      <w:color w:val="808080"/>
    </w:rPr>
  </w:style>
  <w:style w:type="paragraph" w:styleId="Normalwebb">
    <w:name w:val="Normal (Web)"/>
    <w:basedOn w:val="Normal"/>
    <w:uiPriority w:val="99"/>
    <w:unhideWhenUsed/>
    <w:rsid w:val="00BC7795"/>
    <w:pPr>
      <w:spacing w:after="119" w:line="276" w:lineRule="auto"/>
    </w:pPr>
    <w:rPr>
      <w:rFonts w:eastAsia="Times New Roman" w:cs="Times New Roman"/>
      <w:color w:val="00000A"/>
    </w:rPr>
  </w:style>
  <w:style w:type="character" w:styleId="Stark">
    <w:name w:val="Strong"/>
    <w:basedOn w:val="Standardstycketeckensnitt"/>
    <w:uiPriority w:val="22"/>
    <w:qFormat/>
    <w:rsid w:val="00BC7795"/>
    <w:rPr>
      <w:b/>
      <w:bCs/>
    </w:rPr>
  </w:style>
  <w:style w:type="character" w:customStyle="1" w:styleId="FormaterbarmedindragChar">
    <w:name w:val="Formaterbar med indrag Char"/>
    <w:basedOn w:val="Standardstycketeckensnitt"/>
    <w:link w:val="Formaterbarmedindrag"/>
    <w:rsid w:val="00C406C3"/>
    <w:rPr>
      <w:rFonts w:ascii="Times New Roman" w:eastAsia="Calibri" w:hAnsi="Times New Roman" w:cs="Times New Roman"/>
      <w:sz w:val="24"/>
    </w:rPr>
  </w:style>
  <w:style w:type="paragraph" w:customStyle="1" w:styleId="Formaterbarmedindrag">
    <w:name w:val="Formaterbar med indrag"/>
    <w:basedOn w:val="Normal"/>
    <w:link w:val="FormaterbarmedindragChar"/>
    <w:rsid w:val="00C406C3"/>
    <w:pPr>
      <w:ind w:left="851"/>
    </w:pPr>
    <w:rPr>
      <w:rFonts w:eastAsia="Calibri" w:cs="Times New Roman"/>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0479">
      <w:bodyDiv w:val="1"/>
      <w:marLeft w:val="0"/>
      <w:marRight w:val="0"/>
      <w:marTop w:val="0"/>
      <w:marBottom w:val="0"/>
      <w:divBdr>
        <w:top w:val="none" w:sz="0" w:space="0" w:color="auto"/>
        <w:left w:val="none" w:sz="0" w:space="0" w:color="auto"/>
        <w:bottom w:val="none" w:sz="0" w:space="0" w:color="auto"/>
        <w:right w:val="none" w:sz="0" w:space="0" w:color="auto"/>
      </w:divBdr>
    </w:div>
    <w:div w:id="208304477">
      <w:bodyDiv w:val="1"/>
      <w:marLeft w:val="0"/>
      <w:marRight w:val="0"/>
      <w:marTop w:val="0"/>
      <w:marBottom w:val="0"/>
      <w:divBdr>
        <w:top w:val="none" w:sz="0" w:space="0" w:color="auto"/>
        <w:left w:val="none" w:sz="0" w:space="0" w:color="auto"/>
        <w:bottom w:val="none" w:sz="0" w:space="0" w:color="auto"/>
        <w:right w:val="none" w:sz="0" w:space="0" w:color="auto"/>
      </w:divBdr>
    </w:div>
    <w:div w:id="530415316">
      <w:bodyDiv w:val="1"/>
      <w:marLeft w:val="0"/>
      <w:marRight w:val="0"/>
      <w:marTop w:val="0"/>
      <w:marBottom w:val="0"/>
      <w:divBdr>
        <w:top w:val="none" w:sz="0" w:space="0" w:color="auto"/>
        <w:left w:val="none" w:sz="0" w:space="0" w:color="auto"/>
        <w:bottom w:val="none" w:sz="0" w:space="0" w:color="auto"/>
        <w:right w:val="none" w:sz="0" w:space="0" w:color="auto"/>
      </w:divBdr>
    </w:div>
    <w:div w:id="903687055">
      <w:bodyDiv w:val="1"/>
      <w:marLeft w:val="0"/>
      <w:marRight w:val="0"/>
      <w:marTop w:val="0"/>
      <w:marBottom w:val="0"/>
      <w:divBdr>
        <w:top w:val="none" w:sz="0" w:space="0" w:color="auto"/>
        <w:left w:val="none" w:sz="0" w:space="0" w:color="auto"/>
        <w:bottom w:val="none" w:sz="0" w:space="0" w:color="auto"/>
        <w:right w:val="none" w:sz="0" w:space="0" w:color="auto"/>
      </w:divBdr>
    </w:div>
    <w:div w:id="1129476395">
      <w:bodyDiv w:val="1"/>
      <w:marLeft w:val="0"/>
      <w:marRight w:val="0"/>
      <w:marTop w:val="0"/>
      <w:marBottom w:val="0"/>
      <w:divBdr>
        <w:top w:val="none" w:sz="0" w:space="0" w:color="auto"/>
        <w:left w:val="none" w:sz="0" w:space="0" w:color="auto"/>
        <w:bottom w:val="none" w:sz="0" w:space="0" w:color="auto"/>
        <w:right w:val="none" w:sz="0" w:space="0" w:color="auto"/>
      </w:divBdr>
    </w:div>
    <w:div w:id="1487667258">
      <w:bodyDiv w:val="1"/>
      <w:marLeft w:val="0"/>
      <w:marRight w:val="0"/>
      <w:marTop w:val="0"/>
      <w:marBottom w:val="0"/>
      <w:divBdr>
        <w:top w:val="none" w:sz="0" w:space="0" w:color="auto"/>
        <w:left w:val="none" w:sz="0" w:space="0" w:color="auto"/>
        <w:bottom w:val="none" w:sz="0" w:space="0" w:color="auto"/>
        <w:right w:val="none" w:sz="0" w:space="0" w:color="auto"/>
      </w:divBdr>
    </w:div>
    <w:div w:id="1653019797">
      <w:bodyDiv w:val="1"/>
      <w:marLeft w:val="0"/>
      <w:marRight w:val="0"/>
      <w:marTop w:val="0"/>
      <w:marBottom w:val="0"/>
      <w:divBdr>
        <w:top w:val="none" w:sz="0" w:space="0" w:color="auto"/>
        <w:left w:val="none" w:sz="0" w:space="0" w:color="auto"/>
        <w:bottom w:val="none" w:sz="0" w:space="0" w:color="auto"/>
        <w:right w:val="none" w:sz="0" w:space="0" w:color="auto"/>
      </w:divBdr>
    </w:div>
    <w:div w:id="20488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1\GEMENS\Esl&#246;vsmallar\Dokumentmall%20med%20logo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7294D4139641E99C23B9215DDE583B"/>
        <w:category>
          <w:name w:val="Allmänt"/>
          <w:gallery w:val="placeholder"/>
        </w:category>
        <w:types>
          <w:type w:val="bbPlcHdr"/>
        </w:types>
        <w:behaviors>
          <w:behavior w:val="content"/>
        </w:behaviors>
        <w:guid w:val="{F30E4BF5-12DF-4771-9016-F95D3A22F270}"/>
      </w:docPartPr>
      <w:docPartBody>
        <w:p w:rsidR="00ED2F59" w:rsidRDefault="00000000" w:rsidP="00FE286A">
          <w:pPr>
            <w:pStyle w:val="8B7294D4139641E99C23B9215DDE583B"/>
          </w:pPr>
          <w:r w:rsidRPr="00963F3B">
            <w:rPr>
              <w:rStyle w:val="Platshllartext"/>
            </w:rPr>
            <w:t>.</w:t>
          </w:r>
        </w:p>
      </w:docPartBody>
    </w:docPart>
    <w:docPart>
      <w:docPartPr>
        <w:name w:val="9BA9E3ED24C541FEBC402A41EAA6D909"/>
        <w:category>
          <w:name w:val="Allmänt"/>
          <w:gallery w:val="placeholder"/>
        </w:category>
        <w:types>
          <w:type w:val="bbPlcHdr"/>
        </w:types>
        <w:behaviors>
          <w:behavior w:val="content"/>
        </w:behaviors>
        <w:guid w:val="{B75F0329-D92A-43B0-BC69-0A0D25462143}"/>
      </w:docPartPr>
      <w:docPartBody>
        <w:p w:rsidR="006C126B" w:rsidRDefault="00000000" w:rsidP="00FE286A">
          <w:pPr>
            <w:pStyle w:val="9BA9E3ED24C541FEBC402A41EAA6D909"/>
          </w:pPr>
          <w:r w:rsidRPr="00963F3B">
            <w:rPr>
              <w:rStyle w:val="Platshllartext"/>
            </w:rPr>
            <w:t>Klicka eller tryck här för att ange text.</w:t>
          </w:r>
        </w:p>
      </w:docPartBody>
    </w:docPart>
    <w:docPart>
      <w:docPartPr>
        <w:name w:val="4A548992AA9C41FB86EB9B769EBCE426"/>
        <w:category>
          <w:name w:val="Allmänt"/>
          <w:gallery w:val="placeholder"/>
        </w:category>
        <w:types>
          <w:type w:val="bbPlcHdr"/>
        </w:types>
        <w:behaviors>
          <w:behavior w:val="content"/>
        </w:behaviors>
        <w:guid w:val="{769EAF31-FFAA-45C5-B338-8AC8513E9FDE}"/>
      </w:docPartPr>
      <w:docPartBody>
        <w:p w:rsidR="006C126B" w:rsidRDefault="00000000" w:rsidP="00FE286A">
          <w:pPr>
            <w:pStyle w:val="4A548992AA9C41FB86EB9B769EBCE426"/>
          </w:pPr>
          <w:r w:rsidRPr="00963F3B">
            <w:rPr>
              <w:rStyle w:val="Platshllartext"/>
            </w:rPr>
            <w:t>Klicka eller tryck här för att ange text.</w:t>
          </w:r>
        </w:p>
      </w:docPartBody>
    </w:docPart>
    <w:docPart>
      <w:docPartPr>
        <w:name w:val="A45BAF0765404C399B7A53908B40CD09"/>
        <w:category>
          <w:name w:val="Allmänt"/>
          <w:gallery w:val="placeholder"/>
        </w:category>
        <w:types>
          <w:type w:val="bbPlcHdr"/>
        </w:types>
        <w:behaviors>
          <w:behavior w:val="content"/>
        </w:behaviors>
        <w:guid w:val="{D5C6B57B-634A-4298-9CC9-55F7D60C32EF}"/>
      </w:docPartPr>
      <w:docPartBody>
        <w:p w:rsidR="006C126B" w:rsidRDefault="00000000" w:rsidP="00CC4CD3">
          <w:pPr>
            <w:pStyle w:val="A45BAF0765404C399B7A53908B40CD099"/>
          </w:pPr>
          <w:r w:rsidRPr="00963F3B">
            <w:rPr>
              <w:rStyle w:val="Platshllartext"/>
            </w:rPr>
            <w:t>Klicka eller tryck här för att ange text.</w:t>
          </w:r>
        </w:p>
      </w:docPartBody>
    </w:docPart>
    <w:docPart>
      <w:docPartPr>
        <w:name w:val="B8518D63C225489AB1DD479DE270D518"/>
        <w:category>
          <w:name w:val="Allmänt"/>
          <w:gallery w:val="placeholder"/>
        </w:category>
        <w:types>
          <w:type w:val="bbPlcHdr"/>
        </w:types>
        <w:behaviors>
          <w:behavior w:val="content"/>
        </w:behaviors>
        <w:guid w:val="{C32CEC5F-088B-4A47-9087-52D48031E847}"/>
      </w:docPartPr>
      <w:docPartBody>
        <w:p w:rsidR="006C126B" w:rsidRDefault="00000000" w:rsidP="002442DC">
          <w:pPr>
            <w:pStyle w:val="B8518D63C225489AB1DD479DE270D5187"/>
          </w:pPr>
          <w:r w:rsidRPr="00963F3B">
            <w:rPr>
              <w:rStyle w:val="Platshllartext"/>
            </w:rPr>
            <w:t>Klicka eller tryck här för att ange text.</w:t>
          </w:r>
        </w:p>
      </w:docPartBody>
    </w:docPart>
    <w:docPart>
      <w:docPartPr>
        <w:name w:val="352B64CD1B4545E7BECCEB6993E45572"/>
        <w:category>
          <w:name w:val="Allmänt"/>
          <w:gallery w:val="placeholder"/>
        </w:category>
        <w:types>
          <w:type w:val="bbPlcHdr"/>
        </w:types>
        <w:behaviors>
          <w:behavior w:val="content"/>
        </w:behaviors>
        <w:guid w:val="{C7CF0978-DE57-40BB-B812-631C5366A591}"/>
      </w:docPartPr>
      <w:docPartBody>
        <w:p w:rsidR="007D4484" w:rsidRDefault="00000000" w:rsidP="00CC4CD3">
          <w:pPr>
            <w:pStyle w:val="352B64CD1B4545E7BECCEB6993E455725"/>
          </w:pPr>
          <w:r w:rsidRPr="00A04C43">
            <w:rPr>
              <w:rStyle w:val="Platshllartext"/>
            </w:rPr>
            <w:t>Klicka eller tryck här för att ange text.</w:t>
          </w:r>
        </w:p>
      </w:docPartBody>
    </w:docPart>
    <w:docPart>
      <w:docPartPr>
        <w:name w:val="FFAF87EC6B9F45C1990FE6EF75981E7B"/>
        <w:category>
          <w:name w:val="Allmänt"/>
          <w:gallery w:val="placeholder"/>
        </w:category>
        <w:types>
          <w:type w:val="bbPlcHdr"/>
        </w:types>
        <w:behaviors>
          <w:behavior w:val="content"/>
        </w:behaviors>
        <w:guid w:val="{53D8D90E-043A-4B6D-86BD-89810BA811BA}"/>
      </w:docPartPr>
      <w:docPartBody>
        <w:p w:rsidR="007D4484" w:rsidRDefault="00000000" w:rsidP="00CC4CD3">
          <w:pPr>
            <w:pStyle w:val="FFAF87EC6B9F45C1990FE6EF75981E7B5"/>
          </w:pPr>
          <w:r w:rsidRPr="00A04C43">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E0C671B3-6B67-4275-AB98-54BE2F12D1AC}"/>
      </w:docPartPr>
      <w:docPartBody>
        <w:p w:rsidR="00981146" w:rsidRDefault="00000000">
          <w:r w:rsidRPr="00131BFB">
            <w:rPr>
              <w:rStyle w:val="Platshllartext"/>
            </w:rPr>
            <w:t>Klicka eller tryck här för att ange text.</w:t>
          </w:r>
        </w:p>
      </w:docPartBody>
    </w:docPart>
    <w:docPart>
      <w:docPartPr>
        <w:name w:val="F64AB6DA53B748E88282DC8A4726D42B"/>
        <w:category>
          <w:name w:val="Allmänt"/>
          <w:gallery w:val="placeholder"/>
        </w:category>
        <w:types>
          <w:type w:val="bbPlcHdr"/>
        </w:types>
        <w:behaviors>
          <w:behavior w:val="content"/>
        </w:behaviors>
        <w:guid w:val="{370DE783-0914-4B0A-9983-D60DCD934C7B}"/>
      </w:docPartPr>
      <w:docPartBody>
        <w:p w:rsidR="003B49D7" w:rsidRDefault="00000000">
          <w:pPr>
            <w:spacing w:before="100" w:beforeAutospacing="1" w:after="120"/>
          </w:pPr>
          <w:r>
            <w:t xml:space="preserve">Här beskriver du uppdraget du fått att utreda, vem som initierat det och anger eventuella hänvisningar till tidigare beslut i ärendet. Förvaltningslagen och offentlighets- och sekretesslagen (OSL) talar om för oss att vi ska uttrycka oss lättbegripligt och att vi inte får använda förkortningar, koder eller likande. En förkortning får du bara använda om du förklarar den. Se OSL ovan. Laghänvisningar skriver vi så här 5 kapitlet 26 § kommunallagen (1991:900). Datum i löpande text skrivs alltid den 11 oktober 2016. Förtroendevalda anges med namn och partibeteckning så här Johan Andersson (S). </w:t>
          </w:r>
        </w:p>
        <w:p w:rsidR="003B49D7" w:rsidRDefault="00000000" w:rsidP="003343BC">
          <w:pPr>
            <w:pStyle w:val="F64AB6DA53B748E88282DC8A4726D42B"/>
          </w:pPr>
          <w:r>
            <w:t>Texten följer automatiskt med till protokollet.</w:t>
          </w:r>
        </w:p>
      </w:docPartBody>
    </w:docPart>
    <w:docPart>
      <w:docPartPr>
        <w:name w:val="FFADE63D1A574689B1F16518E583F749"/>
        <w:category>
          <w:name w:val="Allmänt"/>
          <w:gallery w:val="placeholder"/>
        </w:category>
        <w:types>
          <w:type w:val="bbPlcHdr"/>
        </w:types>
        <w:behaviors>
          <w:behavior w:val="content"/>
        </w:behaviors>
        <w:guid w:val="{2EA589B3-66B7-453E-A919-94B146F7B192}"/>
      </w:docPartPr>
      <w:docPartBody>
        <w:p w:rsidR="003B49D7" w:rsidRPr="005B10B4" w:rsidRDefault="00000000" w:rsidP="00662814">
          <w:pPr>
            <w:spacing w:after="120"/>
          </w:pPr>
          <w:r w:rsidRPr="005B10B4">
            <w:t xml:space="preserve">Här beskriver du uppdraget du fått att utreda, vem som initierat det och anger eventuella hänvisningar till tidigare beslut i ärendet. Förvaltningslagen och offentlighets- och sekretesslagen (OSL) talar om för oss att vi ska uttrycka oss lättbegripligt och att vi inte får använda förkortningar, koder eller likande. En förkortning får du bara använda om du förklarar den. Se OSL ovan. Laghänvisningar skriver vi så här 5 kapitlet 26 § kommunallagen (1991:900). Datum i löpande text skrivs alltid den 11 oktober 2016. Förtroendevalda anges med namn och partibeteckning så här Johan Andersson (S). </w:t>
          </w:r>
        </w:p>
        <w:p w:rsidR="003B49D7" w:rsidRDefault="00000000" w:rsidP="00AA6DEE">
          <w:pPr>
            <w:pStyle w:val="FFADE63D1A574689B1F16518E583F74926"/>
          </w:pPr>
          <w:r w:rsidRPr="005B10B4">
            <w:t>Texten följer automatiskt med till protokollet.</w:t>
          </w:r>
        </w:p>
      </w:docPartBody>
    </w:docPart>
    <w:docPart>
      <w:docPartPr>
        <w:name w:val="5EB6A530D8C444E2BB9608BFA8BF1F44"/>
        <w:category>
          <w:name w:val="Allmänt"/>
          <w:gallery w:val="placeholder"/>
        </w:category>
        <w:types>
          <w:type w:val="bbPlcHdr"/>
        </w:types>
        <w:behaviors>
          <w:behavior w:val="content"/>
        </w:behaviors>
        <w:guid w:val="{58B82115-E176-4D2F-80D1-DBF583DBD06E}"/>
      </w:docPartPr>
      <w:docPartBody>
        <w:p w:rsidR="003B49D7" w:rsidRDefault="00000000" w:rsidP="001B30C8">
          <w:pPr>
            <w:pStyle w:val="5EB6A530D8C444E2BB9608BFA8BF1F443"/>
          </w:pPr>
          <w:r w:rsidRPr="005B10B4">
            <w:t xml:space="preserve">Här listar du de underlag du använt för din bedömning och som ska skickas ut till de förtroendevalda. Handlingarna måste namnges med de namn de har/ska ha i </w:t>
          </w:r>
          <w:r>
            <w:t>Evolution</w:t>
          </w:r>
          <w:r w:rsidRPr="005B10B4">
            <w:t xml:space="preserve"> och vara så tydliga att det lätt framgår för nämndsekreteraren vilken handling det är. Alltså inte Karta, utan </w:t>
          </w:r>
          <w:r w:rsidRPr="005B10B4">
            <w:br/>
            <w:t xml:space="preserve">Plankarta för Stehag 37:6 med flera </w:t>
          </w:r>
          <w:r w:rsidRPr="005B10B4">
            <w:br/>
            <w:t xml:space="preserve">Karta över Eslöv 52:14 </w:t>
          </w:r>
          <w:r w:rsidRPr="005B10B4">
            <w:br/>
            <w:t xml:space="preserve">eller liknande, </w:t>
          </w:r>
          <w:r w:rsidRPr="005B10B4">
            <w:br/>
            <w:t xml:space="preserve">Kultur- och fritidsnämndens beslut § 18, 2016; xxx. </w:t>
          </w:r>
          <w:r w:rsidRPr="005B10B4">
            <w:br/>
            <w:t xml:space="preserve">Förteckningen ska stämma överens med den förteckning de förtroendevalda ser i </w:t>
          </w:r>
          <w:r>
            <w:t>Netpublicator</w:t>
          </w:r>
          <w:r w:rsidRPr="005B10B4">
            <w:rPr>
              <w:rStyle w:val="Platshllartext"/>
            </w:rPr>
            <w:t>.</w:t>
          </w:r>
        </w:p>
      </w:docPartBody>
    </w:docPart>
    <w:docPart>
      <w:docPartPr>
        <w:name w:val="1CC025BE7E8A4EF987050FE28EDD1F7D"/>
        <w:category>
          <w:name w:val="Allmänt"/>
          <w:gallery w:val="placeholder"/>
        </w:category>
        <w:types>
          <w:type w:val="bbPlcHdr"/>
        </w:types>
        <w:behaviors>
          <w:behavior w:val="content"/>
        </w:behaviors>
        <w:guid w:val="{0D82D1C0-7353-4D12-892F-114FF50AD4E8}"/>
      </w:docPartPr>
      <w:docPartBody>
        <w:p w:rsidR="003B49D7" w:rsidRDefault="00000000">
          <w:pPr>
            <w:spacing w:before="100" w:beforeAutospacing="1" w:after="120"/>
            <w:rPr>
              <w:rStyle w:val="formaterbarmedindragchar"/>
            </w:rPr>
          </w:pPr>
          <w:r>
            <w:rPr>
              <w:rStyle w:val="formaterbarmedindragchar"/>
            </w:rPr>
            <w:t xml:space="preserve">Här beskriver du hur du resonerat för att komma fram till ditt beslutsförslag. Ange, om det krävs, hur finansiering ska ske. Hänvisa till eventuell lagstiftning som vi måste följa. Totalt bör inte tjänsteskrivelsen omfatta mer än två sidor. Måste du göra en längre utredning gör du den i mallen ”Utredning”. Har du i mallen ”Utredning” skrivit en lång utredning kan du hänvisa till denna, men ändå skriva en kort sammanfattning här så att läsaren förstår innebörden utan att ta fram bilagan. Tänk på att alltid iaktta saklighet och opartiskhet. </w:t>
          </w:r>
        </w:p>
        <w:p w:rsidR="003B49D7" w:rsidRDefault="00000000" w:rsidP="003343BC">
          <w:pPr>
            <w:pStyle w:val="1CC025BE7E8A4EF987050FE28EDD1F7D"/>
          </w:pPr>
          <w:r>
            <w:rPr>
              <w:rStyle w:val="formaterbarmedindragchar"/>
              <w:szCs w:val="22"/>
            </w:rPr>
            <w:t>Fältet kan inte väljas bort. Texten följer automatiskt med till protokollet.</w:t>
          </w:r>
        </w:p>
      </w:docPartBody>
    </w:docPart>
    <w:docPart>
      <w:docPartPr>
        <w:name w:val="E9B796216F1A4857B89064C9A0EF2765"/>
        <w:category>
          <w:name w:val="Allmänt"/>
          <w:gallery w:val="placeholder"/>
        </w:category>
        <w:types>
          <w:type w:val="bbPlcHdr"/>
        </w:types>
        <w:behaviors>
          <w:behavior w:val="content"/>
        </w:behaviors>
        <w:guid w:val="{CB264EB2-2791-41D6-88FE-86F2B1F1D25D}"/>
      </w:docPartPr>
      <w:docPartBody>
        <w:p w:rsidR="003B49D7" w:rsidRPr="00F26238" w:rsidRDefault="00000000" w:rsidP="003E08BD">
          <w:pPr>
            <w:spacing w:after="120"/>
            <w:rPr>
              <w:rStyle w:val="FormaterbarmedindragChar0"/>
            </w:rPr>
          </w:pPr>
          <w:r w:rsidRPr="00F26238">
            <w:rPr>
              <w:rStyle w:val="FormaterbarmedindragChar0"/>
            </w:rPr>
            <w:t>Här beskriver du hur du resonerat för att komma fram till ditt beslutsförslag. Ange, om det krävs, hur finansiering</w:t>
          </w:r>
          <w:r>
            <w:rPr>
              <w:rStyle w:val="FormaterbarmedindragChar0"/>
            </w:rPr>
            <w:t xml:space="preserve"> </w:t>
          </w:r>
          <w:r w:rsidRPr="00F26238">
            <w:rPr>
              <w:rStyle w:val="FormaterbarmedindragChar0"/>
            </w:rPr>
            <w:t xml:space="preserve">ska ske. Hänvisa till eventuell lagstiftning som vi måste följa. Totalt bör inte tjänsteskrivelsen omfatta mer än två sidor. Måste du göra en längre utredning gör du den i mallen ”Utredning”. Har du i mallen ”Utredning” skrivit en lång utredning kan du hänvisa till denna, men ändå skriva en kort sammanfattning här så att läsaren förstår innebörden utan att ta fram bilagan. Tänk på att alltid iaktta saklighet och opartiskhet. </w:t>
          </w:r>
        </w:p>
        <w:p w:rsidR="003B49D7" w:rsidRDefault="00000000" w:rsidP="001B30C8">
          <w:pPr>
            <w:pStyle w:val="E9B796216F1A4857B89064C9A0EF27654"/>
          </w:pPr>
          <w:r w:rsidRPr="00F26238">
            <w:rPr>
              <w:rStyle w:val="FormaterbarmedindragChar0"/>
            </w:rPr>
            <w:t>Fältet kan inte väljas bort. Texten följer automatiskt med till protokollet</w:t>
          </w:r>
          <w:r>
            <w:rPr>
              <w:rStyle w:val="FormaterbarmedindragChar0"/>
            </w:rPr>
            <w:t>.</w:t>
          </w:r>
        </w:p>
      </w:docPartBody>
    </w:docPart>
    <w:docPart>
      <w:docPartPr>
        <w:name w:val="60A9946883794C55B77A59F80D99417D"/>
        <w:category>
          <w:name w:val="Allmänt"/>
          <w:gallery w:val="placeholder"/>
        </w:category>
        <w:types>
          <w:type w:val="bbPlcHdr"/>
        </w:types>
        <w:behaviors>
          <w:behavior w:val="content"/>
        </w:behaviors>
        <w:guid w:val="{B338DEC0-F611-44FB-A822-91E0E9EE621B}"/>
      </w:docPartPr>
      <w:docPartBody>
        <w:p w:rsidR="003B49D7" w:rsidRDefault="00000000" w:rsidP="001B30C8">
          <w:pPr>
            <w:pStyle w:val="60A9946883794C55B77A59F80D99417D3"/>
          </w:pPr>
          <w:r w:rsidRPr="00AB6021">
            <w:rPr>
              <w:rStyle w:val="FormaterbarChar"/>
            </w:rPr>
            <w:t xml:space="preserve">Detta fält är nytt och här listar du vem som ska ta del av beslutet. </w:t>
          </w:r>
          <w:r w:rsidRPr="00AB6021">
            <w:rPr>
              <w:rStyle w:val="FormaterbarChar"/>
            </w:rPr>
            <w:br/>
            <w:t xml:space="preserve">Budget – kommunstyrelsen  </w:t>
          </w:r>
          <w:r w:rsidRPr="00AB6021">
            <w:rPr>
              <w:rStyle w:val="FormaterbarChar"/>
            </w:rPr>
            <w:br/>
            <w:t>Individärenden – personen, gode mannen, ombudet och så vidare</w:t>
          </w:r>
          <w:r w:rsidRPr="00AB6021">
            <w:rPr>
              <w:rStyle w:val="FormaterbarChar"/>
            </w:rPr>
            <w:br/>
            <w:t xml:space="preserve">Medborgarförslag – förslagsställaren </w:t>
          </w:r>
          <w:r w:rsidRPr="00AB6021">
            <w:rPr>
              <w:rStyle w:val="FormaterbarChar"/>
            </w:rPr>
            <w:br/>
            <w:t>Detta har nämndsekreteraren (ns) gjort själv tidigare, men det är handläggaren som har bästa kännedom om vem som berörs av beslutet. Ns sköter expedieringen.</w:t>
          </w:r>
          <w:r w:rsidRPr="00AB6021">
            <w:rPr>
              <w:rStyle w:val="FormaterbarChar"/>
            </w:rPr>
            <w:br/>
            <w:t>Texten följer automatiskt med till protokollet</w:t>
          </w:r>
          <w:r w:rsidRPr="00AB6021">
            <w:rPr>
              <w:rStyle w:val="Platshllartext"/>
            </w:rPr>
            <w:t>.</w:t>
          </w:r>
        </w:p>
      </w:docPartBody>
    </w:docPart>
    <w:docPart>
      <w:docPartPr>
        <w:name w:val="C42A7D42524340068F9422B1AB5A861A"/>
        <w:category>
          <w:name w:val="Allmänt"/>
          <w:gallery w:val="placeholder"/>
        </w:category>
        <w:types>
          <w:type w:val="bbPlcHdr"/>
        </w:types>
        <w:behaviors>
          <w:behavior w:val="content"/>
        </w:behaviors>
        <w:guid w:val="{3F9E767A-802C-4BA0-B48A-87E55DA748B3}"/>
      </w:docPartPr>
      <w:docPartBody>
        <w:p w:rsidR="003B49D7" w:rsidRDefault="00C77F52" w:rsidP="00C77F52">
          <w:pPr>
            <w:pStyle w:val="C42A7D42524340068F9422B1AB5A861A"/>
          </w:pPr>
          <w:r>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73"/>
    <w:rsid w:val="00035831"/>
    <w:rsid w:val="001C4CD1"/>
    <w:rsid w:val="001C6D39"/>
    <w:rsid w:val="001E09B2"/>
    <w:rsid w:val="002442DC"/>
    <w:rsid w:val="002C5E64"/>
    <w:rsid w:val="00321ED1"/>
    <w:rsid w:val="00337A77"/>
    <w:rsid w:val="003B49D7"/>
    <w:rsid w:val="00466C0B"/>
    <w:rsid w:val="004A0245"/>
    <w:rsid w:val="00531223"/>
    <w:rsid w:val="005338C7"/>
    <w:rsid w:val="00565F4F"/>
    <w:rsid w:val="00572237"/>
    <w:rsid w:val="005D7A26"/>
    <w:rsid w:val="006121DF"/>
    <w:rsid w:val="0064048B"/>
    <w:rsid w:val="00651949"/>
    <w:rsid w:val="006C126B"/>
    <w:rsid w:val="0071470F"/>
    <w:rsid w:val="007D4484"/>
    <w:rsid w:val="00813BB8"/>
    <w:rsid w:val="008F4BAC"/>
    <w:rsid w:val="00981146"/>
    <w:rsid w:val="00985CDB"/>
    <w:rsid w:val="009B5BF1"/>
    <w:rsid w:val="009C420E"/>
    <w:rsid w:val="00B54DE5"/>
    <w:rsid w:val="00C45BC7"/>
    <w:rsid w:val="00C77F52"/>
    <w:rsid w:val="00C96214"/>
    <w:rsid w:val="00CC4CD3"/>
    <w:rsid w:val="00ED2F59"/>
    <w:rsid w:val="00EF225F"/>
    <w:rsid w:val="00F01EBC"/>
    <w:rsid w:val="00F0542D"/>
    <w:rsid w:val="00F360C3"/>
    <w:rsid w:val="00F52A73"/>
    <w:rsid w:val="00FB408F"/>
    <w:rsid w:val="00FE2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7F52"/>
  </w:style>
  <w:style w:type="paragraph" w:customStyle="1" w:styleId="610C6D1C9C2E4DEAACC3CD3FD69A4CED">
    <w:name w:val="610C6D1C9C2E4DEAACC3CD3FD69A4CED"/>
    <w:rsid w:val="00F0542D"/>
  </w:style>
  <w:style w:type="paragraph" w:customStyle="1" w:styleId="B8518D63C225489AB1DD479DE270D5187">
    <w:name w:val="B8518D63C225489AB1DD479DE270D5187"/>
    <w:rsid w:val="002442DC"/>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5">
    <w:name w:val="AF74DB9CBC9742B1AE662261C349DC045"/>
    <w:rsid w:val="002442DC"/>
    <w:pPr>
      <w:spacing w:after="0" w:line="300" w:lineRule="exact"/>
    </w:pPr>
    <w:rPr>
      <w:rFonts w:ascii="Times New Roman" w:hAnsi="Times New Roman"/>
      <w:color w:val="000000" w:themeColor="text1"/>
      <w:sz w:val="24"/>
      <w:szCs w:val="24"/>
    </w:rPr>
  </w:style>
  <w:style w:type="paragraph" w:customStyle="1" w:styleId="A45BAF0765404C399B7A53908B40CD099">
    <w:name w:val="A45BAF0765404C399B7A53908B40CD099"/>
    <w:rsid w:val="00CC4CD3"/>
    <w:pPr>
      <w:spacing w:after="0" w:line="300" w:lineRule="exact"/>
    </w:pPr>
    <w:rPr>
      <w:rFonts w:ascii="Times New Roman" w:hAnsi="Times New Roman"/>
      <w:color w:val="000000" w:themeColor="text1"/>
      <w:sz w:val="24"/>
      <w:szCs w:val="24"/>
    </w:rPr>
  </w:style>
  <w:style w:type="paragraph" w:customStyle="1" w:styleId="352B64CD1B4545E7BECCEB6993E455725">
    <w:name w:val="352B64CD1B4545E7BECCEB6993E455725"/>
    <w:rsid w:val="00CC4CD3"/>
    <w:pPr>
      <w:spacing w:after="0" w:line="300" w:lineRule="exact"/>
    </w:pPr>
    <w:rPr>
      <w:rFonts w:ascii="Times New Roman" w:hAnsi="Times New Roman"/>
      <w:color w:val="000000" w:themeColor="text1"/>
      <w:sz w:val="24"/>
      <w:szCs w:val="24"/>
    </w:rPr>
  </w:style>
  <w:style w:type="paragraph" w:customStyle="1" w:styleId="FFAF87EC6B9F45C1990FE6EF75981E7B5">
    <w:name w:val="FFAF87EC6B9F45C1990FE6EF75981E7B5"/>
    <w:rsid w:val="00CC4CD3"/>
    <w:pPr>
      <w:spacing w:after="0" w:line="300" w:lineRule="exact"/>
    </w:pPr>
    <w:rPr>
      <w:rFonts w:ascii="Times New Roman" w:hAnsi="Times New Roman"/>
      <w:color w:val="000000" w:themeColor="text1"/>
      <w:sz w:val="24"/>
      <w:szCs w:val="24"/>
    </w:rPr>
  </w:style>
  <w:style w:type="paragraph" w:customStyle="1" w:styleId="3196F736FF2E4D9EA451F888676A0C3A">
    <w:name w:val="3196F736FF2E4D9EA451F888676A0C3A"/>
    <w:rsid w:val="001E09B2"/>
    <w:pPr>
      <w:spacing w:after="0" w:line="300" w:lineRule="exact"/>
    </w:pPr>
    <w:rPr>
      <w:rFonts w:ascii="Times New Roman" w:hAnsi="Times New Roman"/>
      <w:color w:val="000000" w:themeColor="text1"/>
      <w:sz w:val="24"/>
      <w:szCs w:val="24"/>
    </w:rPr>
  </w:style>
  <w:style w:type="paragraph" w:customStyle="1" w:styleId="8B7294D4139641E99C23B9215DDE583B1">
    <w:name w:val="8B7294D4139641E99C23B9215DDE583B1"/>
    <w:rsid w:val="001E09B2"/>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1">
    <w:name w:val="9BA9E3ED24C541FEBC402A41EAA6D9091"/>
    <w:rsid w:val="001E09B2"/>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1">
    <w:name w:val="4A548992AA9C41FB86EB9B769EBCE4261"/>
    <w:rsid w:val="001E09B2"/>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3196F736FF2E4D9EA451F888676A0C3A1">
    <w:name w:val="3196F736FF2E4D9EA451F888676A0C3A1"/>
    <w:rsid w:val="00FE286A"/>
    <w:pPr>
      <w:spacing w:after="0" w:line="300" w:lineRule="exact"/>
    </w:pPr>
    <w:rPr>
      <w:rFonts w:ascii="Times New Roman" w:hAnsi="Times New Roman"/>
      <w:color w:val="000000" w:themeColor="text1"/>
      <w:sz w:val="24"/>
      <w:szCs w:val="24"/>
    </w:rPr>
  </w:style>
  <w:style w:type="paragraph" w:customStyle="1" w:styleId="8B7294D4139641E99C23B9215DDE583B">
    <w:name w:val="8B7294D4139641E99C23B9215DDE583B"/>
    <w:rsid w:val="00FE286A"/>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
    <w:name w:val="9BA9E3ED24C541FEBC402A41EAA6D909"/>
    <w:rsid w:val="00FE286A"/>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
    <w:name w:val="4A548992AA9C41FB86EB9B769EBCE426"/>
    <w:rsid w:val="00FE286A"/>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F64AB6DA53B748E88282DC8A4726D42B">
    <w:name w:val="F64AB6DA53B748E88282DC8A4726D42B"/>
    <w:rsid w:val="003343BC"/>
    <w:pPr>
      <w:spacing w:line="278" w:lineRule="auto"/>
    </w:pPr>
    <w:rPr>
      <w:kern w:val="2"/>
      <w:sz w:val="24"/>
      <w:szCs w:val="24"/>
      <w14:ligatures w14:val="standardContextual"/>
    </w:rPr>
  </w:style>
  <w:style w:type="paragraph" w:customStyle="1" w:styleId="FFADE63D1A574689B1F16518E583F74926">
    <w:name w:val="FFADE63D1A574689B1F16518E583F74926"/>
    <w:rsid w:val="00AA6DEE"/>
    <w:pPr>
      <w:keepNext/>
      <w:keepLines/>
      <w:spacing w:before="480" w:after="0" w:line="300" w:lineRule="exact"/>
      <w:ind w:left="851"/>
      <w:outlineLvl w:val="1"/>
    </w:pPr>
    <w:rPr>
      <w:rFonts w:ascii="Arial" w:eastAsiaTheme="majorEastAsia" w:hAnsi="Arial" w:cstheme="majorBidi"/>
      <w:b/>
      <w:sz w:val="26"/>
      <w:szCs w:val="26"/>
      <w:lang w:eastAsia="en-US"/>
    </w:rPr>
  </w:style>
  <w:style w:type="paragraph" w:customStyle="1" w:styleId="5EB6A530D8C444E2BB9608BFA8BF1F443">
    <w:name w:val="5EB6A530D8C444E2BB9608BFA8BF1F443"/>
    <w:rsid w:val="001B30C8"/>
    <w:pPr>
      <w:spacing w:after="0" w:line="300" w:lineRule="exact"/>
      <w:ind w:left="851"/>
    </w:pPr>
    <w:rPr>
      <w:rFonts w:ascii="Times New Roman" w:eastAsiaTheme="minorHAnsi" w:hAnsi="Times New Roman"/>
      <w:sz w:val="24"/>
      <w:lang w:eastAsia="en-US"/>
    </w:rPr>
  </w:style>
  <w:style w:type="character" w:customStyle="1" w:styleId="formaterbarmedindragchar">
    <w:name w:val="formaterbarmedindragchar"/>
    <w:basedOn w:val="Standardstycketeckensnitt"/>
    <w:rsid w:val="003343BC"/>
  </w:style>
  <w:style w:type="paragraph" w:customStyle="1" w:styleId="1CC025BE7E8A4EF987050FE28EDD1F7D">
    <w:name w:val="1CC025BE7E8A4EF987050FE28EDD1F7D"/>
    <w:rsid w:val="003343BC"/>
    <w:pPr>
      <w:spacing w:line="278" w:lineRule="auto"/>
    </w:pPr>
    <w:rPr>
      <w:kern w:val="2"/>
      <w:sz w:val="24"/>
      <w:szCs w:val="24"/>
      <w14:ligatures w14:val="standardContextual"/>
    </w:rPr>
  </w:style>
  <w:style w:type="character" w:customStyle="1" w:styleId="FormaterbarmedindragChar0">
    <w:name w:val="Formaterbar med indrag Char"/>
    <w:basedOn w:val="Standardstycketeckensnitt"/>
    <w:link w:val="Formaterbarmedindrag"/>
    <w:rsid w:val="001B30C8"/>
    <w:rPr>
      <w:rFonts w:ascii="Times New Roman" w:eastAsiaTheme="minorHAnsi" w:hAnsi="Times New Roman"/>
      <w:sz w:val="24"/>
      <w:lang w:eastAsia="en-US"/>
    </w:rPr>
  </w:style>
  <w:style w:type="paragraph" w:customStyle="1" w:styleId="Formaterbarmedindrag">
    <w:name w:val="Formaterbar med indrag"/>
    <w:basedOn w:val="Normal"/>
    <w:link w:val="FormaterbarmedindragChar0"/>
    <w:rsid w:val="001B30C8"/>
    <w:pPr>
      <w:spacing w:after="0" w:line="300" w:lineRule="exact"/>
      <w:ind w:left="851"/>
    </w:pPr>
    <w:rPr>
      <w:rFonts w:ascii="Times New Roman" w:eastAsiaTheme="minorHAnsi" w:hAnsi="Times New Roman"/>
      <w:sz w:val="24"/>
      <w:lang w:eastAsia="en-US"/>
    </w:rPr>
  </w:style>
  <w:style w:type="paragraph" w:customStyle="1" w:styleId="E9B796216F1A4857B89064C9A0EF27654">
    <w:name w:val="E9B796216F1A4857B89064C9A0EF27654"/>
    <w:rsid w:val="001B30C8"/>
    <w:pPr>
      <w:spacing w:after="0" w:line="300" w:lineRule="exact"/>
      <w:ind w:left="851"/>
    </w:pPr>
    <w:rPr>
      <w:rFonts w:ascii="Times New Roman" w:eastAsiaTheme="minorHAnsi" w:hAnsi="Times New Roman"/>
      <w:sz w:val="24"/>
      <w:lang w:eastAsia="en-US"/>
    </w:rPr>
  </w:style>
  <w:style w:type="character" w:customStyle="1" w:styleId="FormaterbarChar">
    <w:name w:val="Formaterbar Char"/>
    <w:basedOn w:val="Standardstycketeckensnitt"/>
    <w:link w:val="Formaterbar"/>
    <w:rsid w:val="001B30C8"/>
    <w:rPr>
      <w:rFonts w:ascii="Times New Roman" w:eastAsiaTheme="minorHAnsi" w:hAnsi="Times New Roman"/>
      <w:sz w:val="24"/>
      <w:lang w:eastAsia="en-US"/>
    </w:rPr>
  </w:style>
  <w:style w:type="paragraph" w:customStyle="1" w:styleId="Formaterbar">
    <w:name w:val="Formaterbar"/>
    <w:basedOn w:val="Normal"/>
    <w:link w:val="FormaterbarChar"/>
    <w:rsid w:val="001B30C8"/>
    <w:pPr>
      <w:spacing w:after="0" w:line="300" w:lineRule="exact"/>
      <w:ind w:left="851"/>
    </w:pPr>
    <w:rPr>
      <w:rFonts w:ascii="Times New Roman" w:eastAsiaTheme="minorHAnsi" w:hAnsi="Times New Roman"/>
      <w:sz w:val="24"/>
      <w:lang w:eastAsia="en-US"/>
    </w:rPr>
  </w:style>
  <w:style w:type="paragraph" w:customStyle="1" w:styleId="60A9946883794C55B77A59F80D99417D3">
    <w:name w:val="60A9946883794C55B77A59F80D99417D3"/>
    <w:rsid w:val="001B30C8"/>
    <w:pPr>
      <w:spacing w:after="0" w:line="300" w:lineRule="exact"/>
      <w:ind w:left="851"/>
    </w:pPr>
    <w:rPr>
      <w:rFonts w:ascii="Times New Roman" w:eastAsiaTheme="minorHAnsi" w:hAnsi="Times New Roman"/>
      <w:sz w:val="24"/>
      <w:lang w:eastAsia="en-US"/>
    </w:rPr>
  </w:style>
  <w:style w:type="paragraph" w:customStyle="1" w:styleId="7C2F358BBD9844C48D2FB8FB8DD84221">
    <w:name w:val="7C2F358BBD9844C48D2FB8FB8DD84221"/>
    <w:rsid w:val="00C77F52"/>
    <w:pPr>
      <w:spacing w:line="278" w:lineRule="auto"/>
    </w:pPr>
    <w:rPr>
      <w:kern w:val="2"/>
      <w:sz w:val="24"/>
      <w:szCs w:val="24"/>
      <w14:ligatures w14:val="standardContextual"/>
    </w:rPr>
  </w:style>
  <w:style w:type="paragraph" w:customStyle="1" w:styleId="C42A7D42524340068F9422B1AB5A861A">
    <w:name w:val="C42A7D42524340068F9422B1AB5A861A"/>
    <w:rsid w:val="00C77F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lobal_Decision>
  <Responsible.Address.Email>belma.rosarv@eslov.se</Responsible.Address.Email>
  <Responsible.Address.Phone.Default>+46731430850</Responsible.Address.Phone.Default>
  <Responsible.FullName>Belma Rosarv</Responsible.FullName>
  <Responsible.Signature>belmrosa</Responsible.Signature>
  <Responsible.Posistion>Nämndsekreterare</Responsible.Posistion>
  <Description>Beslut KSAU 2025-03-11
Detaljplan för Dannemannen 33 med flera</Description>
  <DecisionText/>
  <DecisionClaims/>
  <DecisionDescription/>
  <DecisionParagraph.Authority.Unit.Description>Kommunstyrelsen</DecisionParagraph.Authority.Unit.Description>
  <DecisionParagraph.Authority.Unit.Name>Kommunledningskontoret</DecisionParagraph.Authority.Unit.Name>
  <DecisionParagraph.Authority.UnitCode>KS</DecisionParagraph.Authority.UnitCode>
  <DecisionParagraph.Authority.Code>KSAU</DecisionParagraph.Authority.Code>
  <DecisionParagraph.Authority.Name>Kommunstyrelsens arbetsutskott KSAU</DecisionParagraph.Authority.Name>
  <DecisionParagraph.Meeting.Date>2025-03-11</DecisionParagraph.Meeting.Date>
  <DecisionParagraph.Number>37</DecisionParagraph.Number>
  <Unit.Address.Email>Kommunledningskontoret@eslov.se</Unit.Address.Email>
  <Unit.Address.Street/>
  <Unit.Address.Phone.Default/>
  <Unit.Description>Kommunstyrelsen</Unit.Description>
  <Unit.Manager.FullName/>
  <Unit.Manager.Posistion/>
  <Unit.Code>KS</Unit.Code>
  <Unit.Name>Kommunledningskontoret</Unit.Name>
  <UnitPostalAddress> </UnitPostalAddress>
  <Estate/>
  <ApprovedDate/>
  <ApproveStartDate/>
  <Approvers/>
  <NumberSequence/>
  <DocumentType.Name>Beslut ks au §</DocumentType.Name>
  <AuthorityCodeAndParagraph>KSAU 37</AuthorityCodeAndParagraph>
  <Contact.Address.Email/>
  <Contact.Address.Street/>
  <Contact.Address.ZipCode/>
  <Contact.Address.Region/>
  <Contact.Address.Phone.Work/>
  <Contact.Address.Phone.Home/>
  <Contact.Address.Phone.Mobile/>
  <ContactEx1.Address.VisitAddress/>
  <ContactEx1.Address.CoAddress/>
  <ContactEx1.Address.Email/>
  <ContactEx1.Address.Street/>
  <ContactEx1.Address.Municipality/>
  <ContactEx1.Address.Country/>
  <ContactEx1.Address.ZipCode/>
  <ContactEx1.Address.Region/>
  <ContactEx1.Address.Phone.Work/>
  <ContactEx1.Address.Phone.Fax/>
  <ContactEx1.Address.Phone.Home/>
  <ContactEx1.Address.Phone.Mobile/>
  <ContactEx1.Address.Phone.Default/>
  <ContactEx1.Address.Phone.Switchboard/>
  <ContactEx1.ExternalContactId/>
  <ContactEx1.ContactPerson/>
  <ContactEx1.GenderLookupName/>
  <ContactEx1.Name/>
  <ContactEx1.BusinessIdCode/>
  <ContactEx2.Address.VisitAddress/>
  <ContactEx2.Address.CoAddress/>
  <ContactEx2.Address.Email/>
  <ContactEx2.Address.Street/>
  <ContactEx2.Address.Municipality/>
  <ContactEx2.Address.Country/>
  <ContactEx2.Address.ZipCode/>
  <ContactEx2.Address.Region/>
  <ContactEx2.Address.Phone.Work/>
  <ContactEx2.Address.Phone.Fax/>
  <ContactEx2.Address.Phone.Home/>
  <ContactEx2.Address.Phone.Mobile/>
  <ContactEx2.Address.Phone.Default/>
  <ContactEx2.Address.Phone.Switchboard/>
  <ContactEx2.ExternalContactId/>
  <ContactEx2.ContactPerson/>
  <ContactEx2.GenderLookupName/>
  <ContactEx2.Name/>
  <ContactEx2.BusinessIdCode/>
  <ContactEx3.Address.VisitAddress/>
  <ContactEx3.Address.CoAddress/>
  <ContactEx3.Address.Email/>
  <ContactEx3.Address.Street/>
  <ContactEx3.Address.Municipality/>
  <ContactEx3.Address.Country/>
  <ContactEx3.Address.ZipCode/>
  <ContactEx3.Address.Region/>
  <ContactEx3.Address.Phone.Work/>
  <ContactEx3.Address.Phone.Fax/>
  <ContactEx3.Address.Phone.Home/>
  <ContactEx3.Address.Phone.Mobile/>
  <ContactEx3.Address.Phone.Default/>
  <ContactEx3.Address.Phone.Switchboard/>
  <ContactEx3.ExternalContactId/>
  <ContactEx3.ContactPerson/>
  <ContactEx3.GenderLookupName/>
  <ContactEx3.Name/>
  <ContactEx3.BusinessIdCode/>
  <ContactEx4.Address.VisitAddress/>
  <ContactEx4.Address.CoAddress/>
  <ContactEx4.Address.Email/>
  <ContactEx4.Address.Street/>
  <ContactEx4.Address.Municipality/>
  <ContactEx4.Address.Country/>
  <ContactEx4.Address.ZipCode/>
  <ContactEx4.Address.Region/>
  <ContactEx4.Address.Phone.Work/>
  <ContactEx4.Address.Phone.Fax/>
  <ContactEx4.Address.Phone.Home/>
  <ContactEx4.Address.Phone.Mobile/>
  <ContactEx4.Address.Phone.Default/>
  <ContactEx4.Address.Phone.Switchboard/>
  <ContactEx4.ExternalContactId/>
  <ContactEx4.ContactPerson/>
  <ContactEx4.GenderLookupName/>
  <ContactEx4.Name/>
  <ContactEx4.BusinessIdCode/>
  <ContactEx5.Address.VisitAddress/>
  <ContactEx5.Address.CoAddress/>
  <ContactEx5.Address.Email/>
  <ContactEx5.Address.Street/>
  <ContactEx5.Address.Municipality/>
  <ContactEx5.Address.Country/>
  <ContactEx5.Address.ZipCode/>
  <ContactEx5.Address.Region/>
  <ContactEx5.Address.Phone.Work/>
  <ContactEx5.Address.Phone.Fax/>
  <ContactEx5.Address.Phone.Home/>
  <ContactEx5.Address.Phone.Mobile/>
  <ContactEx5.Address.Phone.Default/>
  <ContactEx5.Address.Phone.Switchboard/>
  <ContactEx5.ExternalContactId/>
  <ContactEx5.ContactPerson/>
  <ContactEx5.GenderLookupName/>
  <ContactEx5.Name/>
  <ContactEx5.BusinessIdCode/>
  <Contact.ContactPerson/>
  <Contact.Name>Kommunledningskontoret </Contact.Name>
  <Note/>
  <OrganisationNodeLevel1.Name>Tillväxtavdelningen</OrganisationNodeLevel1.Name>
  <RegisteredDate>2025-03-12 11:24:18</RegisteredDate>
  <VersionNumber>0.6</VersionNumber>
  <ParentCase.Description>Detaljplan för Dannemannen 33 med flera</ParentCase.Description>
  <ParentCase.NumberSequence>2018/67</ParentCase.NumberSequence>
  <ParentCase.SequenceCode>KS</ParentCase.SequenceCode>
</Global_Decision>
</file>

<file path=customXml/item2.xml><?xml version="1.0" encoding="utf-8"?>
<ct:contentTypeSchema xmlns:ct="http://schemas.microsoft.com/office/2006/metadata/contentType" xmlns:ma="http://schemas.microsoft.com/office/2006/metadata/properties/metaAttributes" ct:_="" ma:_="" ma:contentTypeName="dokument" ma:contentTypeID="0x010100B548F497EA18D447A7ACA0D39CBDC371" ma:contentTypeVersion="16" ma:contentTypeDescription="Skapa ett nytt dokument." ma:contentTypeScope="" ma:versionID="3e330d7505c323cfa2c35302c4a77a8d">
  <xsd:schema xmlns:xsd="http://www.w3.org/2001/XMLSchema" xmlns:xs="http://www.w3.org/2001/XMLSchema" xmlns:p="http://schemas.microsoft.com/office/2006/metadata/properties" xmlns:ns2="a8827edd-3755-42bc-8dd2-238dc6fe9cb4" xmlns:ns3="e33cebae-3a41-482a-b31e-b89eb8cf65f6" targetNamespace="http://schemas.microsoft.com/office/2006/metadata/properties" ma:root="true" ma:fieldsID="b21b6e88bd3d39f19ae7d6dfb1ee8f3c" ns2:_="" ns3:_="">
    <xsd:import namespace="a8827edd-3755-42bc-8dd2-238dc6fe9cb4"/>
    <xsd:import namespace="e33cebae-3a41-482a-b31e-b89eb8cf65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tid" minOccurs="0"/>
                <xsd:element ref="ns2:_x00c4_gare" minOccurs="0"/>
                <xsd:element ref="ns2:Del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27edd-3755-42bc-8dd2-238dc6fe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01832a8-80f1-40d9-9d45-6336a137c9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id" ma:index="21" nillable="true" ma:displayName="tid" ma:format="DateTime" ma:internalName="tid">
      <xsd:simpleType>
        <xsd:restriction base="dms:DateTime"/>
      </xsd:simpleType>
    </xsd:element>
    <xsd:element name="_x00c4_gare" ma:index="22" nillable="true" ma:displayName="Ägare" ma:format="Dropdown" ma:list="UserInfo" ma:SharePointGroup="0" ma:internalName="_x00c4_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at" ma:index="23" nillable="true" ma:displayName="Delat" ma:default="0" ma:format="Dropdown" ma:internalName="Del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3cebae-3a41-482a-b31e-b89eb8cf65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b58c23-4177-4898-9a26-33047ee98ff9}" ma:internalName="TaxCatchAll" ma:showField="CatchAllData" ma:web="e33cebae-3a41-482a-b31e-b89eb8cf6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at xmlns="a8827edd-3755-42bc-8dd2-238dc6fe9cb4">false</Delat>
    <lcf76f155ced4ddcb4097134ff3c332f xmlns="a8827edd-3755-42bc-8dd2-238dc6fe9cb4">
      <Terms xmlns="http://schemas.microsoft.com/office/infopath/2007/PartnerControls"/>
    </lcf76f155ced4ddcb4097134ff3c332f>
    <_x00c4_gare xmlns="a8827edd-3755-42bc-8dd2-238dc6fe9cb4">
      <UserInfo>
        <DisplayName/>
        <AccountId xsi:nil="true"/>
        <AccountType/>
      </UserInfo>
    </_x00c4_gare>
    <tid xmlns="a8827edd-3755-42bc-8dd2-238dc6fe9cb4" xsi:nil="true"/>
    <TaxCatchAll xmlns="e33cebae-3a41-482a-b31e-b89eb8cf65f6" xsi:nil="true"/>
  </documentManagement>
</p:properties>
</file>

<file path=customXml/itemProps1.xml><?xml version="1.0" encoding="utf-8"?>
<ds:datastoreItem xmlns:ds="http://schemas.openxmlformats.org/officeDocument/2006/customXml" ds:itemID="{88695401-D5C5-479C-A001-5D3146982027}">
  <ds:schemaRefs/>
</ds:datastoreItem>
</file>

<file path=customXml/itemProps2.xml><?xml version="1.0" encoding="utf-8"?>
<ds:datastoreItem xmlns:ds="http://schemas.openxmlformats.org/officeDocument/2006/customXml" ds:itemID="{C15A954F-1EF3-40CE-B52F-E21CC4A4F703}"/>
</file>

<file path=customXml/itemProps3.xml><?xml version="1.0" encoding="utf-8"?>
<ds:datastoreItem xmlns:ds="http://schemas.openxmlformats.org/officeDocument/2006/customXml" ds:itemID="{C8E880B8-AE8F-4A79-B1CC-14B1FCC1C5AB}"/>
</file>

<file path=customXml/itemProps4.xml><?xml version="1.0" encoding="utf-8"?>
<ds:datastoreItem xmlns:ds="http://schemas.openxmlformats.org/officeDocument/2006/customXml" ds:itemID="{D66D4D21-C457-46EB-A049-DEBA4A44FD3D}"/>
</file>

<file path=docProps/app.xml><?xml version="1.0" encoding="utf-8"?>
<Properties xmlns="http://schemas.openxmlformats.org/officeDocument/2006/extended-properties" xmlns:vt="http://schemas.openxmlformats.org/officeDocument/2006/docPropsVTypes">
  <Template>Dokumentmall med logotyp</Template>
  <TotalTime>149</TotalTime>
  <Pages>3</Pages>
  <Words>730</Words>
  <Characters>3873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Helena</dc:creator>
  <cp:lastModifiedBy>Rosarv, Belma</cp:lastModifiedBy>
  <cp:revision>52</cp:revision>
  <cp:lastPrinted>2016-04-20T09:25:00Z</cp:lastPrinted>
  <dcterms:created xsi:type="dcterms:W3CDTF">2023-11-20T13:56:00Z</dcterms:created>
  <dcterms:modified xsi:type="dcterms:W3CDTF">2025-03-17T16:04:00Z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c2a3bc78-4096-4456-93a0-151c9100ce1c</vt:lpwstr>
  </property>
  <property fmtid="{D5CDD505-2E9C-101B-9397-08002B2CF9AE}" pid="3" name="ResxId">
    <vt:lpwstr>Reviderad Fungerande beslutsparagraf 2</vt:lpwstr>
  </property>
  <property fmtid="{D5CDD505-2E9C-101B-9397-08002B2CF9AE}" pid="4" name="TemplateId">
    <vt:lpwstr>Global_Decision</vt:lpwstr>
  </property>
  <property fmtid="{D5CDD505-2E9C-101B-9397-08002B2CF9AE}" pid="5" name="ContentTypeId">
    <vt:lpwstr>0x010100B548F497EA18D447A7ACA0D39CBDC371</vt:lpwstr>
  </property>
</Properties>
</file>