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CB8" w:rsidRDefault="00072CB8" w:rsidP="00072CB8">
      <w:pPr>
        <w:spacing w:line="240" w:lineRule="atLeast"/>
        <w:rPr>
          <w:b/>
        </w:rPr>
      </w:pPr>
      <w:r>
        <w:rPr>
          <w:b/>
        </w:rPr>
        <w:t xml:space="preserve">§ </w:t>
      </w:r>
      <w:sdt>
        <w:sdtPr>
          <w:rPr>
            <w:b/>
          </w:rPr>
          <w:tag w:val="BeslutsparagrafNummer"/>
          <w:id w:val="1840729977"/>
          <w:placeholder>
            <w:docPart w:val="A45BAF0765404C399B7A53908B40CD09"/>
          </w:placeholder>
          <w:dataBinding w:xpath="/Global_Decision[1]/DecisionParagraph.Number[1]" w:storeItemID="{88695401-D5C5-479C-A001-5D3146982027}"/>
          <w:text/>
        </w:sdtPr>
        <w:sdtEndPr/>
        <w:sdtContent>
          <w:r w:rsidR="00F52798">
            <w:rPr>
              <w:b/>
            </w:rPr>
            <w:t>164</w:t>
          </w:r>
        </w:sdtContent>
      </w:sdt>
      <w:r w:rsidR="002462DF">
        <w:rPr>
          <w:b/>
        </w:rPr>
        <w:tab/>
      </w:r>
      <w:r w:rsidR="002462DF">
        <w:rPr>
          <w:b/>
        </w:rPr>
        <w:tab/>
      </w:r>
      <w:r w:rsidR="002462DF">
        <w:rPr>
          <w:b/>
        </w:rPr>
        <w:tab/>
      </w:r>
      <w:r w:rsidR="002462DF">
        <w:rPr>
          <w:b/>
        </w:rPr>
        <w:tab/>
      </w:r>
      <w:sdt>
        <w:sdtPr>
          <w:rPr>
            <w:b/>
          </w:rPr>
          <w:tag w:val="BeslutsparagrafBeslutsinstansEnhetskod"/>
          <w:id w:val="-273867743"/>
          <w:placeholder>
            <w:docPart w:val="D33BF542CB77408B93EC3FD8D32AE93F"/>
          </w:placeholder>
          <w:dataBinding w:xpath="/Global_Decision[1]/DecisionParagraph.Authority.UnitCode[1]" w:storeItemID="{88695401-D5C5-479C-A001-5D3146982027}"/>
          <w:text/>
        </w:sdtPr>
        <w:sdtEndPr/>
        <w:sdtContent>
          <w:r w:rsidR="00F52798">
            <w:rPr>
              <w:b/>
            </w:rPr>
            <w:t>KS</w:t>
          </w:r>
        </w:sdtContent>
      </w:sdt>
      <w:r w:rsidR="002462DF">
        <w:rPr>
          <w:b/>
        </w:rPr>
        <w:t xml:space="preserve"> </w:t>
      </w:r>
      <w:sdt>
        <w:sdtPr>
          <w:rPr>
            <w:b/>
          </w:rPr>
          <w:tag w:val="ÄrendeDiarieNr"/>
          <w:id w:val="2108457345"/>
          <w:placeholder>
            <w:docPart w:val="580926E0FB4E450B93F5984A2099FA76"/>
          </w:placeholder>
          <w:dataBinding w:xpath="/Global_Decision[1]/ParentCase.NumberSequence[1]" w:storeItemID="{88695401-D5C5-479C-A001-5D3146982027}"/>
          <w:text/>
        </w:sdtPr>
        <w:sdtEndPr/>
        <w:sdtContent>
          <w:r w:rsidR="00F52798">
            <w:rPr>
              <w:b/>
            </w:rPr>
            <w:t>2023/173</w:t>
          </w:r>
        </w:sdtContent>
      </w:sdt>
    </w:p>
    <w:sdt>
      <w:sdtPr>
        <w:tag w:val="ins_Rubrik"/>
        <w:id w:val="1719241987"/>
        <w:placeholder>
          <w:docPart w:val="B8518D63C225489AB1DD479DE270D518"/>
        </w:placeholder>
      </w:sdtPr>
      <w:sdtEndPr/>
      <w:sdtContent>
        <w:p w:rsidR="00072CB8" w:rsidRDefault="00072CB8" w:rsidP="00072CB8">
          <w:pPr>
            <w:pStyle w:val="Rubrik2"/>
          </w:pPr>
          <w:r>
            <w:t>Beslut om samråd för ändring av detaljplan 12-ESL-356, Förslag till stadsplaneändring Kv. 716 Utkiken (S75) i Eslöv, Eslövs kommun</w:t>
          </w:r>
        </w:p>
      </w:sdtContent>
    </w:sdt>
    <w:p w:rsidR="00072CB8" w:rsidRPr="00D47052" w:rsidRDefault="00072CB8" w:rsidP="00072CB8"/>
    <w:p w:rsidR="00072CB8" w:rsidRDefault="00072CB8" w:rsidP="00072CB8">
      <w:pPr>
        <w:rPr>
          <w:b/>
          <w:shd w:val="clear" w:color="auto" w:fill="FFFFFF"/>
        </w:rPr>
      </w:pPr>
      <w:r w:rsidRPr="00D47052">
        <w:rPr>
          <w:b/>
          <w:shd w:val="clear" w:color="auto" w:fill="FFFFFF"/>
        </w:rPr>
        <w:t>Beslut</w:t>
      </w:r>
    </w:p>
    <w:p w:rsidR="005D410A" w:rsidRPr="005D410A" w:rsidRDefault="005D410A" w:rsidP="005D410A">
      <w:pPr>
        <w:rPr>
          <w:rStyle w:val="FormaterbarmedindragChar"/>
          <w:rFonts w:eastAsiaTheme="minorHAnsi" w:cstheme="minorBidi"/>
          <w:szCs w:val="22"/>
        </w:rPr>
      </w:pPr>
      <w:r>
        <w:rPr>
          <w:rStyle w:val="FormaterbarmedindragChar"/>
          <w:rFonts w:cstheme="minorBidi"/>
        </w:rPr>
        <w:t>-</w:t>
      </w:r>
      <w:r w:rsidR="008B3630">
        <w:rPr>
          <w:rStyle w:val="FormaterbarmedindragChar"/>
          <w:rFonts w:cstheme="minorBidi"/>
        </w:rPr>
        <w:t xml:space="preserve"> </w:t>
      </w:r>
      <w:r w:rsidRPr="005D410A">
        <w:rPr>
          <w:rStyle w:val="FormaterbarmedindragChar"/>
          <w:rFonts w:cstheme="minorBidi"/>
        </w:rPr>
        <w:t xml:space="preserve">Kommunstyrelsens arbetsutskott beslutar att </w:t>
      </w:r>
      <w:r w:rsidRPr="005D410A">
        <w:rPr>
          <w:rStyle w:val="FormaterbarmedindragChar"/>
          <w:rFonts w:cstheme="minorBidi"/>
          <w:i/>
        </w:rPr>
        <w:t>ändring av detaljplan för 12-ESL-356, Förslag till stadsplaneändring Kv. 716 Utkiken (S75)</w:t>
      </w:r>
      <w:r w:rsidRPr="005D410A">
        <w:rPr>
          <w:rStyle w:val="FormaterbarmedindragChar"/>
          <w:rFonts w:cstheme="minorBidi"/>
        </w:rPr>
        <w:t xml:space="preserve"> i Eslöv, Eslövs kommun ska hållas tillgänglig för samråd.</w:t>
      </w:r>
    </w:p>
    <w:p w:rsidR="005D410A" w:rsidRDefault="005D410A" w:rsidP="005D410A">
      <w:r>
        <w:t>-</w:t>
      </w:r>
      <w:r w:rsidR="00842C69">
        <w:t xml:space="preserve"> </w:t>
      </w:r>
      <w:r>
        <w:t>Kommunstyrelsens arbetsutskott beslutar att sista dag för samråd är senast den 27 februari 2024.</w:t>
      </w:r>
    </w:p>
    <w:p w:rsidR="005D410A" w:rsidRPr="00D47052" w:rsidRDefault="005D410A" w:rsidP="00072CB8">
      <w:pPr>
        <w:rPr>
          <w:b/>
          <w:shd w:val="clear" w:color="auto" w:fill="FFFFFF"/>
        </w:rPr>
      </w:pPr>
    </w:p>
    <w:p w:rsidR="00BC7795" w:rsidRDefault="00BC7795" w:rsidP="00BC7795">
      <w:pPr>
        <w:pStyle w:val="Rubrik3"/>
        <w:rPr>
          <w:rFonts w:ascii="Arial" w:hAnsi="Arial" w:cs="Arial"/>
          <w:color w:val="000000"/>
          <w:shd w:val="clear" w:color="auto" w:fill="FFFFFF"/>
        </w:rPr>
      </w:pPr>
      <w:r w:rsidRPr="006E71DF">
        <w:t>Ärendebeskrivning</w:t>
      </w:r>
      <w:r w:rsidRPr="006E71DF">
        <w:rPr>
          <w:rFonts w:ascii="Arial" w:hAnsi="Arial" w:cs="Arial"/>
          <w:color w:val="000000"/>
          <w:shd w:val="clear" w:color="auto" w:fill="FFFFFF"/>
        </w:rPr>
        <w:t xml:space="preserve"> </w:t>
      </w:r>
    </w:p>
    <w:sdt>
      <w:sdtPr>
        <w:tag w:val="copy_beskrivning"/>
        <w:id w:val="-306624795"/>
        <w:placeholder>
          <w:docPart w:val="AF74DB9CBC9742B1AE662261C349DC04"/>
        </w:placeholder>
      </w:sdtPr>
      <w:sdtEndPr/>
      <w:sdtContent>
        <w:sdt>
          <w:sdtPr>
            <w:rPr>
              <w:rFonts w:ascii="Times New Roman" w:hAnsi="Times New Roman" w:cs="Times New Roman"/>
              <w:b w:val="0"/>
              <w:szCs w:val="24"/>
            </w:rPr>
            <w:alias w:val="Ärende i korthet"/>
            <w:tag w:val="CaseSummary"/>
            <w:id w:val="1790781952"/>
            <w:placeholder>
              <w:docPart w:val="6602925127DE4C8AAE13B9C0C0003D1A"/>
            </w:placeholder>
          </w:sdtPr>
          <w:sdtEndPr/>
          <w:sdtContent>
            <w:p w:rsidR="00EF4851" w:rsidRPr="005D410A" w:rsidRDefault="00F52798" w:rsidP="005D410A">
              <w:pPr>
                <w:pStyle w:val="Rubrik2"/>
                <w:spacing w:before="0"/>
                <w:rPr>
                  <w:color w:val="auto"/>
                  <w:sz w:val="26"/>
                </w:rPr>
              </w:pPr>
              <w:r>
                <w:rPr>
                  <w:rFonts w:ascii="Times New Roman" w:hAnsi="Times New Roman" w:cs="Times New Roman"/>
                  <w:b w:val="0"/>
                  <w:szCs w:val="24"/>
                </w:rPr>
                <w:t xml:space="preserve">Kommunstyrelsens arbetsutskott beslutade den 11 april 2023 om att ge positivt planbesked för fastigheten Utkiken 2 i Eslöv för att upphäva gällande fastighetsindelningsbestämmelser. Vid sammanträdet beslutade kommunstyrelsens arbetsutskott även att ge Kommunledningskontoret i uppdrag att ändra detaljplanen för Utkiken 2 och att hänsyn ska tas till kulturmiljön i planarbetet. </w:t>
              </w:r>
            </w:p>
          </w:sdtContent>
        </w:sdt>
      </w:sdtContent>
    </w:sdt>
    <w:p w:rsidR="00EF4851" w:rsidRPr="00EF4851" w:rsidRDefault="00EF4851" w:rsidP="00EF4851"/>
    <w:p w:rsidR="00BC7795" w:rsidRPr="000E7A6E" w:rsidRDefault="00BC7795" w:rsidP="00BC7795">
      <w:pPr>
        <w:pStyle w:val="Rubrik3"/>
        <w:rPr>
          <w:shd w:val="clear" w:color="auto" w:fill="FFFFFF"/>
        </w:rPr>
      </w:pPr>
      <w:r w:rsidRPr="000E7A6E">
        <w:rPr>
          <w:shd w:val="clear" w:color="auto" w:fill="FFFFFF"/>
        </w:rPr>
        <w:t>Beslutsunderlag</w:t>
      </w:r>
    </w:p>
    <w:sdt>
      <w:sdtPr>
        <w:rPr>
          <w:rFonts w:ascii="Times New Roman" w:eastAsiaTheme="minorEastAsia" w:hAnsi="Times New Roman" w:cs="Times New Roman"/>
          <w:b w:val="0"/>
          <w:szCs w:val="24"/>
        </w:rPr>
        <w:tag w:val="copy_underlag"/>
        <w:id w:val="1492216632"/>
        <w:placeholder>
          <w:docPart w:val="610C6D1C9C2E4DEAACC3CD3FD69A4CED"/>
        </w:placeholder>
      </w:sdtPr>
      <w:sdtEndPr/>
      <w:sdtContent>
        <w:sdt>
          <w:sdtPr>
            <w:rPr>
              <w:rStyle w:val="FormaterbarmedindragChar"/>
              <w:rFonts w:eastAsiaTheme="minorHAnsi" w:cstheme="minorBidi"/>
              <w:b w:val="0"/>
              <w:szCs w:val="22"/>
            </w:rPr>
            <w:alias w:val="Beslutsunderlag"/>
            <w:id w:val="894159880"/>
            <w:placeholder>
              <w:docPart w:val="D1CE1A497C704B31B6F4A0AE69DC931F"/>
            </w:placeholder>
          </w:sdtPr>
          <w:sdtEndPr>
            <w:rPr>
              <w:rStyle w:val="FormaterbarmedindragChar"/>
              <w:rFonts w:eastAsiaTheme="minorEastAsia"/>
              <w:szCs w:val="24"/>
            </w:rPr>
          </w:sdtEndPr>
          <w:sdtContent>
            <w:p w:rsidR="00D10761" w:rsidRDefault="00D10761" w:rsidP="00D10761">
              <w:pPr>
                <w:pStyle w:val="Rubrik2"/>
                <w:keepNext w:val="0"/>
                <w:keepLines w:val="0"/>
                <w:numPr>
                  <w:ilvl w:val="0"/>
                  <w:numId w:val="5"/>
                </w:numPr>
                <w:spacing w:before="0"/>
                <w:rPr>
                  <w:rStyle w:val="FormaterbarmedindragChar"/>
                  <w:rFonts w:cstheme="majorBidi"/>
                  <w:b w:val="0"/>
                </w:rPr>
              </w:pPr>
              <w:r>
                <w:rPr>
                  <w:rStyle w:val="FormaterbarmedindragChar"/>
                  <w:b w:val="0"/>
                </w:rPr>
                <w:t>Plankarta, samrådshandling för ändring av detaljplan 12-ESL-356, Förslag till stadsplaneändring Kv. 716 Utkiken (S75)</w:t>
              </w:r>
            </w:p>
            <w:p w:rsidR="00D10761" w:rsidRDefault="00D10761" w:rsidP="00D10761">
              <w:pPr>
                <w:pStyle w:val="Liststycke"/>
                <w:numPr>
                  <w:ilvl w:val="0"/>
                  <w:numId w:val="5"/>
                </w:numPr>
              </w:pPr>
              <w:r>
                <w:t>Planbeskrivning, samrådshandling för ändring av detaljplan 12-ESL-356, Förslag till stadsplaneändring Kv. 716 Utkiken (S75)</w:t>
              </w:r>
            </w:p>
            <w:p w:rsidR="00D10761" w:rsidRDefault="00D10761" w:rsidP="00D10761">
              <w:pPr>
                <w:pStyle w:val="Liststycke"/>
                <w:numPr>
                  <w:ilvl w:val="0"/>
                  <w:numId w:val="5"/>
                </w:numPr>
              </w:pPr>
              <w:r>
                <w:t>Undersökning om betydande miljöpåverkan</w:t>
              </w:r>
            </w:p>
          </w:sdtContent>
        </w:sdt>
        <w:p w:rsidR="00BC7795" w:rsidRPr="005D410A" w:rsidRDefault="005A53CB" w:rsidP="005D410A">
          <w:pPr>
            <w:suppressAutoHyphens/>
            <w:spacing w:line="240" w:lineRule="auto"/>
            <w:ind w:left="360"/>
            <w:rPr>
              <w:rFonts w:cs="Times New Roman"/>
            </w:rPr>
          </w:pPr>
        </w:p>
      </w:sdtContent>
    </w:sdt>
    <w:p w:rsidR="00BC7795" w:rsidRPr="000E7A6E" w:rsidRDefault="00BC7795" w:rsidP="00BC7795">
      <w:pPr>
        <w:pStyle w:val="Rubrik3"/>
        <w:rPr>
          <w:shd w:val="clear" w:color="auto" w:fill="FFFFFF"/>
        </w:rPr>
      </w:pPr>
      <w:r>
        <w:rPr>
          <w:shd w:val="clear" w:color="auto" w:fill="FFFFFF"/>
        </w:rPr>
        <w:t>Beredning</w:t>
      </w:r>
    </w:p>
    <w:sdt>
      <w:sdtPr>
        <w:rPr>
          <w:rFonts w:ascii="Times New Roman" w:eastAsia="Times New Roman" w:hAnsi="Times New Roman" w:cs="Times New Roman"/>
          <w:b w:val="0"/>
          <w:color w:val="00000A"/>
          <w:szCs w:val="24"/>
        </w:rPr>
        <w:tag w:val="copy_beredning"/>
        <w:id w:val="-1527711014"/>
        <w:placeholder>
          <w:docPart w:val="610C6D1C9C2E4DEAACC3CD3FD69A4CED"/>
        </w:placeholder>
      </w:sdtPr>
      <w:sdtEndPr/>
      <w:sdtContent>
        <w:p w:rsidR="00D10761" w:rsidRDefault="00D10761" w:rsidP="00D10761">
          <w:pPr>
            <w:pStyle w:val="Rubrik2"/>
            <w:keepNext w:val="0"/>
            <w:keepLines w:val="0"/>
            <w:spacing w:before="0"/>
            <w:rPr>
              <w:rStyle w:val="FormaterbarmedindragChar"/>
              <w:b w:val="0"/>
              <w:i/>
            </w:rPr>
          </w:pPr>
          <w:r>
            <w:rPr>
              <w:rStyle w:val="FormaterbarmedindragChar"/>
              <w:b w:val="0"/>
            </w:rPr>
            <w:t xml:space="preserve">Radar har i samverkan med Kommunledningskontoret tagit fram ett förslag till samrådshandlingar för </w:t>
          </w:r>
          <w:r>
            <w:rPr>
              <w:rStyle w:val="FormaterbarmedindragChar"/>
              <w:b w:val="0"/>
              <w:i/>
            </w:rPr>
            <w:t>Ändring av detaljplan för 12-ESL-356, Förslag till stadsplaneändring Kv. 716 Utkiken (S75).</w:t>
          </w:r>
        </w:p>
        <w:p w:rsidR="00D10761" w:rsidRDefault="00D10761" w:rsidP="00D10761"/>
        <w:p w:rsidR="00D10761" w:rsidRDefault="00D10761" w:rsidP="00D10761">
          <w:pPr>
            <w:rPr>
              <w:rFonts w:eastAsiaTheme="minorHAnsi"/>
              <w:color w:val="auto"/>
              <w:szCs w:val="22"/>
            </w:rPr>
          </w:pPr>
          <w:r>
            <w:t>Syftet med ändringen av detaljplanen är att möjliggöra för en annan fastighetsindelning på Utkiken 2 än vad gällande fastighetsindelningsbestämmelser tillåter. Syftet är också att reglera byggrätten inom Utkiken 2 så den är anpassad till den framtida situationen då varje bostadstomt utgör en egen fastighet. Slutligen är syftet med detaljplanen att säkerställa att fastigheten Utkiken 3 i stort bevaras avseende fastighetens storlek.</w:t>
          </w:r>
        </w:p>
        <w:p w:rsidR="00D10761" w:rsidRDefault="00D10761" w:rsidP="00D10761"/>
        <w:p w:rsidR="00D10761" w:rsidRDefault="00D10761" w:rsidP="00D10761">
          <w:pPr>
            <w:rPr>
              <w:rFonts w:eastAsiaTheme="minorHAnsi"/>
              <w:color w:val="auto"/>
              <w:szCs w:val="22"/>
            </w:rPr>
          </w:pPr>
          <w:r>
            <w:t>Planförslaget är i enlighet med Eslövs översiktsplan 2035, som antogs av</w:t>
          </w:r>
        </w:p>
        <w:p w:rsidR="00D10761" w:rsidRDefault="00D10761" w:rsidP="00D10761">
          <w:r>
            <w:t>kommunfullmäktige den 28 maj 2018 § 50. Markanvändningen för området är i översiktsplanen stadsbygd.</w:t>
          </w:r>
        </w:p>
        <w:p w:rsidR="00D10761" w:rsidRDefault="00D10761" w:rsidP="00D10761"/>
        <w:p w:rsidR="00D10761" w:rsidRDefault="00D10761" w:rsidP="00D10761">
          <w:pPr>
            <w:rPr>
              <w:rFonts w:eastAsiaTheme="minorHAnsi"/>
              <w:color w:val="auto"/>
              <w:szCs w:val="22"/>
            </w:rPr>
          </w:pPr>
          <w:r>
            <w:t>Kommunledningskontoret har inlett en undersökning om betydande miljöpåverkan och den samlade bedömningen är att ett genomförande av detaljplanen inte kan antas medföra en betydande miljöpåverkan.</w:t>
          </w:r>
        </w:p>
        <w:p w:rsidR="00D10761" w:rsidRDefault="00D10761" w:rsidP="00D10761"/>
        <w:p w:rsidR="00D10761" w:rsidRDefault="00D10761" w:rsidP="00D10761">
          <w:pPr>
            <w:rPr>
              <w:rStyle w:val="FormaterbarmedindragChar"/>
              <w:rFonts w:eastAsiaTheme="minorHAnsi" w:cstheme="minorBidi"/>
              <w:szCs w:val="22"/>
            </w:rPr>
          </w:pPr>
          <w:r>
            <w:rPr>
              <w:rStyle w:val="FormaterbarmedindragChar"/>
              <w:rFonts w:cstheme="minorBidi"/>
            </w:rPr>
            <w:t>Inför beslut om positivt planbesked bedömde Kommunledningskontoret att ändringen av detaljplanen skulle kunna hanteras med ett så kallat enkelt förfarande, vilket innebär att skedet för granskning inte behöver genomföras och processen blir därmed kortare. Enkelt förfarande kan användas vid ändring av detaljplan som enbart omfattar att upphäva planbestämmelse om fastighetsindelning. Under framtagandet av samrådshandlingarna har Kommunledningskontoret bedömt att ytterligare planbestämmelser behöver hanteras inom ramen för ändringen av detaljplanen. Utifrån detta kan ändringen av detaljplanen inte hanteras med ett enkelt förfarande utan Kommunledningskontoret kommer att hantera ändringen av detaljplanen med ett standardförfarande och därmed genomföra ett skede för granskning.</w:t>
          </w:r>
        </w:p>
        <w:p w:rsidR="00D10761" w:rsidRDefault="00D10761" w:rsidP="00D10761"/>
        <w:p w:rsidR="00D10761" w:rsidRDefault="00D10761" w:rsidP="00D10761">
          <w:pPr>
            <w:rPr>
              <w:rStyle w:val="FormaterbarmedindragChar"/>
              <w:rFonts w:eastAsiaTheme="minorHAnsi" w:cstheme="minorBidi"/>
              <w:szCs w:val="22"/>
            </w:rPr>
          </w:pPr>
          <w:r>
            <w:rPr>
              <w:rStyle w:val="FormaterbarmedindragChar"/>
              <w:rFonts w:cstheme="minorBidi"/>
            </w:rPr>
            <w:t>Inför samrådet har Kommunledningskontoret bedömt att även grannfastigheten Utkiken 3 behöver omfattas av ändringen av detaljplanen. För att det inte ska råda några otydligheter kring vad som gäller angående fastighetsindelningsbestämmelser inom fastigheten Utkiken 3 så innebär ändringen av detaljplanen att fastighetsindelningsbestämmelsen även upphävs inom fastigheten Utkiken 3. Därtill reglerar ändringen av detaljplanen en minsta fastighetsstorlek för Utkiken 3 för att nuvarande fastighetsstorlek ska bevaras, vilket är av betydelse för riksintresset av kulturmiljövård som gäller för området.</w:t>
          </w:r>
        </w:p>
        <w:p w:rsidR="00D10761" w:rsidRDefault="00D10761" w:rsidP="00D10761"/>
        <w:p w:rsidR="00D10761" w:rsidRDefault="00D10761" w:rsidP="00D10761">
          <w:pPr>
            <w:rPr>
              <w:rFonts w:eastAsiaTheme="minorHAnsi"/>
              <w:color w:val="auto"/>
              <w:szCs w:val="22"/>
            </w:rPr>
          </w:pPr>
          <w:r>
            <w:rPr>
              <w:rStyle w:val="FormaterbarmedindragChar"/>
              <w:rFonts w:cstheme="minorBidi"/>
            </w:rPr>
            <w:t>Kommunledningskontoret bedömer att ändringen av detaljplanen har tagit hänsyn till riksintresset för kulturmiljövård i skälig utsträckning.</w:t>
          </w:r>
        </w:p>
        <w:p w:rsidR="00BC7795" w:rsidRPr="00BA6F00" w:rsidRDefault="005A53CB" w:rsidP="00BA6F00">
          <w:pPr>
            <w:pStyle w:val="Normalwebb"/>
            <w:rPr>
              <w:rStyle w:val="Stark"/>
              <w:b w:val="0"/>
              <w:bCs w:val="0"/>
            </w:rPr>
          </w:pPr>
        </w:p>
      </w:sdtContent>
    </w:sdt>
    <w:p w:rsidR="00BC7795" w:rsidRDefault="00BC7795" w:rsidP="005D410A">
      <w:pPr>
        <w:pStyle w:val="Rubrik3"/>
        <w:rPr>
          <w:color w:val="000000"/>
          <w:shd w:val="clear" w:color="auto" w:fill="FFFFFF"/>
        </w:rPr>
      </w:pPr>
      <w:bookmarkStart w:id="0" w:name="_GoBack"/>
      <w:bookmarkEnd w:id="0"/>
      <w:r>
        <w:rPr>
          <w:shd w:val="clear" w:color="auto" w:fill="FFFFFF"/>
        </w:rPr>
        <w:t>Beslutet skick</w:t>
      </w:r>
      <w:r w:rsidRPr="000E7A6E">
        <w:rPr>
          <w:shd w:val="clear" w:color="auto" w:fill="FFFFFF"/>
        </w:rPr>
        <w:t>as till</w:t>
      </w:r>
      <w:r w:rsidRPr="000E7A6E">
        <w:rPr>
          <w:color w:val="000000"/>
          <w:shd w:val="clear" w:color="auto" w:fill="FFFFFF"/>
        </w:rPr>
        <w:t xml:space="preserve"> </w:t>
      </w:r>
    </w:p>
    <w:p w:rsidR="005D410A" w:rsidRPr="005D410A" w:rsidRDefault="005D410A" w:rsidP="005D410A">
      <w:r>
        <w:t>Sökande</w:t>
      </w:r>
    </w:p>
    <w:p w:rsidR="00B14ECF" w:rsidRPr="0084471C" w:rsidRDefault="00B14ECF" w:rsidP="00BC7795">
      <w:pPr>
        <w:spacing w:line="240" w:lineRule="atLeast"/>
      </w:pPr>
    </w:p>
    <w:sectPr w:rsidR="00B14ECF" w:rsidRPr="0084471C" w:rsidSect="00BC7795">
      <w:headerReference w:type="default" r:id="rId8"/>
      <w:footerReference w:type="default" r:id="rId9"/>
      <w:headerReference w:type="first" r:id="rId10"/>
      <w:footerReference w:type="first" r:id="rId11"/>
      <w:type w:val="continuous"/>
      <w:pgSz w:w="11906" w:h="16838"/>
      <w:pgMar w:top="2268" w:right="2268" w:bottom="2552" w:left="226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3CB" w:rsidRDefault="005A53CB" w:rsidP="001F604A">
      <w:pPr>
        <w:spacing w:line="240" w:lineRule="auto"/>
      </w:pPr>
      <w:r>
        <w:separator/>
      </w:r>
    </w:p>
  </w:endnote>
  <w:endnote w:type="continuationSeparator" w:id="0">
    <w:p w:rsidR="005A53CB" w:rsidRDefault="005A53CB" w:rsidP="001F60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617" w:type="dxa"/>
      <w:tblInd w:w="74" w:type="dxa"/>
      <w:tblBorders>
        <w:top w:val="single" w:sz="4" w:space="0" w:color="auto"/>
        <w:left w:val="single" w:sz="4" w:space="0" w:color="auto"/>
        <w:right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603"/>
      <w:gridCol w:w="7014"/>
    </w:tblGrid>
    <w:tr w:rsidR="00BC7795" w:rsidRPr="0037564C" w:rsidTr="00C37C65">
      <w:trPr>
        <w:cantSplit/>
        <w:trHeight w:val="280"/>
      </w:trPr>
      <w:tc>
        <w:tcPr>
          <w:tcW w:w="1603" w:type="dxa"/>
          <w:shd w:val="clear" w:color="auto" w:fill="auto"/>
        </w:tcPr>
        <w:p w:rsidR="00BC7795" w:rsidRPr="0067732A" w:rsidRDefault="00BC7795" w:rsidP="00BC7795">
          <w:pPr>
            <w:pStyle w:val="Sidfot"/>
            <w:rPr>
              <w:rFonts w:cs="Times New Roman"/>
            </w:rPr>
          </w:pPr>
          <w:r w:rsidRPr="0067732A">
            <w:rPr>
              <w:rFonts w:cs="Times New Roman"/>
            </w:rPr>
            <w:t>Justerares signatur</w:t>
          </w:r>
        </w:p>
      </w:tc>
      <w:tc>
        <w:tcPr>
          <w:tcW w:w="7014" w:type="dxa"/>
          <w:shd w:val="clear" w:color="auto" w:fill="auto"/>
        </w:tcPr>
        <w:p w:rsidR="00BC7795" w:rsidRPr="0067732A" w:rsidRDefault="00BC7795" w:rsidP="00BC7795">
          <w:pPr>
            <w:pStyle w:val="Sidfot"/>
            <w:rPr>
              <w:rFonts w:cs="Times New Roman"/>
            </w:rPr>
          </w:pPr>
          <w:r w:rsidRPr="0067732A">
            <w:rPr>
              <w:rFonts w:cs="Times New Roman"/>
            </w:rPr>
            <w:t>Utdragsbestyrkande</w:t>
          </w:r>
        </w:p>
      </w:tc>
    </w:tr>
    <w:tr w:rsidR="00BC7795" w:rsidRPr="0037564C" w:rsidTr="00C37C65">
      <w:trPr>
        <w:cantSplit/>
        <w:trHeight w:val="280"/>
      </w:trPr>
      <w:tc>
        <w:tcPr>
          <w:tcW w:w="1603" w:type="dxa"/>
          <w:shd w:val="clear" w:color="auto" w:fill="auto"/>
        </w:tcPr>
        <w:p w:rsidR="00BC7795" w:rsidRPr="0067732A" w:rsidRDefault="00BC7795" w:rsidP="00BC7795">
          <w:pPr>
            <w:pStyle w:val="Sidfot"/>
            <w:rPr>
              <w:rFonts w:cs="Times New Roman"/>
            </w:rPr>
          </w:pPr>
        </w:p>
      </w:tc>
      <w:tc>
        <w:tcPr>
          <w:tcW w:w="7014" w:type="dxa"/>
          <w:shd w:val="clear" w:color="auto" w:fill="auto"/>
        </w:tcPr>
        <w:p w:rsidR="00BC7795" w:rsidRPr="0067732A" w:rsidRDefault="00BC7795" w:rsidP="00BC7795">
          <w:pPr>
            <w:pStyle w:val="Sidfot"/>
            <w:ind w:right="-973"/>
            <w:rPr>
              <w:rFonts w:cs="Times New Roman"/>
            </w:rPr>
          </w:pPr>
        </w:p>
      </w:tc>
    </w:tr>
    <w:tr w:rsidR="00BC7795" w:rsidRPr="0037564C" w:rsidTr="00C37C65">
      <w:trPr>
        <w:cantSplit/>
        <w:trHeight w:val="280"/>
      </w:trPr>
      <w:tc>
        <w:tcPr>
          <w:tcW w:w="1603" w:type="dxa"/>
          <w:shd w:val="clear" w:color="auto" w:fill="auto"/>
        </w:tcPr>
        <w:p w:rsidR="00BC7795" w:rsidRPr="0067732A" w:rsidRDefault="00BC7795" w:rsidP="00BC7795">
          <w:pPr>
            <w:pStyle w:val="Sidfot"/>
            <w:rPr>
              <w:rFonts w:cs="Times New Roman"/>
            </w:rPr>
          </w:pPr>
        </w:p>
      </w:tc>
      <w:tc>
        <w:tcPr>
          <w:tcW w:w="7014" w:type="dxa"/>
          <w:shd w:val="clear" w:color="auto" w:fill="auto"/>
        </w:tcPr>
        <w:p w:rsidR="00BC7795" w:rsidRPr="0067732A" w:rsidRDefault="00BC7795" w:rsidP="00BC7795">
          <w:pPr>
            <w:pStyle w:val="Sidfot"/>
            <w:rPr>
              <w:rFonts w:cs="Times New Roman"/>
            </w:rPr>
          </w:pPr>
        </w:p>
      </w:tc>
    </w:tr>
  </w:tbl>
  <w:p w:rsidR="00894631" w:rsidRPr="00BC7795" w:rsidRDefault="00894631" w:rsidP="00BC779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04A" w:rsidRPr="00894631" w:rsidRDefault="00894631" w:rsidP="00087977">
    <w:pPr>
      <w:pStyle w:val="Sidfot"/>
      <w:tabs>
        <w:tab w:val="clear" w:pos="4536"/>
        <w:tab w:val="clear" w:pos="9072"/>
        <w:tab w:val="center" w:pos="8789"/>
      </w:tabs>
      <w:rPr>
        <w:b/>
      </w:rPr>
    </w:pPr>
    <w:r>
      <w:tab/>
    </w:r>
    <w:r>
      <w:fldChar w:fldCharType="begin"/>
    </w:r>
    <w:r>
      <w:instrText xml:space="preserve"> PAGE   \* MERGEFORMAT </w:instrText>
    </w:r>
    <w:r>
      <w:fldChar w:fldCharType="separate"/>
    </w:r>
    <w:r w:rsidR="00101D15">
      <w:t>1</w:t>
    </w:r>
    <w:r>
      <w:fldChar w:fldCharType="end"/>
    </w:r>
    <w:r w:rsidR="00764938">
      <w:t xml:space="preserve"> </w:t>
    </w:r>
    <w:r>
      <w:t>(</w:t>
    </w:r>
    <w:fldSimple w:instr=" NUMPAGES   \* MERGEFORMAT ">
      <w:r w:rsidR="00101D15">
        <w:t>1</w:t>
      </w:r>
    </w:fldSimple>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3CB" w:rsidRDefault="005A53CB" w:rsidP="001F604A">
      <w:pPr>
        <w:spacing w:line="240" w:lineRule="auto"/>
      </w:pPr>
      <w:r>
        <w:separator/>
      </w:r>
    </w:p>
  </w:footnote>
  <w:footnote w:type="continuationSeparator" w:id="0">
    <w:p w:rsidR="005A53CB" w:rsidRDefault="005A53CB" w:rsidP="001F60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795" w:rsidRDefault="00BC7795" w:rsidP="00BC7795">
    <w:pPr>
      <w:pStyle w:val="Sidhuvud"/>
      <w:tabs>
        <w:tab w:val="left" w:pos="4536"/>
        <w:tab w:val="center" w:pos="5670"/>
      </w:tabs>
    </w:pPr>
    <w:r>
      <w:rPr>
        <w:noProof/>
      </w:rPr>
      <w:drawing>
        <wp:anchor distT="0" distB="0" distL="114300" distR="114300" simplePos="0" relativeHeight="251664384" behindDoc="1" locked="0" layoutInCell="1" allowOverlap="1" wp14:anchorId="6F72E852" wp14:editId="264794C4">
          <wp:simplePos x="0" y="0"/>
          <wp:positionH relativeFrom="column">
            <wp:posOffset>-640715</wp:posOffset>
          </wp:positionH>
          <wp:positionV relativeFrom="page">
            <wp:posOffset>360045</wp:posOffset>
          </wp:positionV>
          <wp:extent cx="1727835" cy="935990"/>
          <wp:effectExtent l="0" t="0" r="0" b="0"/>
          <wp:wrapTight wrapText="bothSides">
            <wp:wrapPolygon edited="0">
              <wp:start x="2381" y="3957"/>
              <wp:lineTo x="1905" y="14068"/>
              <wp:lineTo x="2620" y="16266"/>
              <wp:lineTo x="3334" y="17145"/>
              <wp:lineTo x="5716" y="17145"/>
              <wp:lineTo x="19052" y="16266"/>
              <wp:lineTo x="19052" y="11870"/>
              <wp:lineTo x="17147" y="11870"/>
              <wp:lineTo x="17147" y="7913"/>
              <wp:lineTo x="6668" y="3957"/>
              <wp:lineTo x="2381" y="3957"/>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K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7835" cy="935990"/>
                  </a:xfrm>
                  <a:prstGeom prst="rect">
                    <a:avLst/>
                  </a:prstGeom>
                </pic:spPr>
              </pic:pic>
            </a:graphicData>
          </a:graphic>
          <wp14:sizeRelH relativeFrom="page">
            <wp14:pctWidth>0</wp14:pctWidth>
          </wp14:sizeRelH>
          <wp14:sizeRelV relativeFrom="page">
            <wp14:pctHeight>0</wp14:pctHeight>
          </wp14:sizeRelV>
        </wp:anchor>
      </w:drawing>
    </w:r>
    <w:r>
      <w:tab/>
      <w:t>Sammanträdesprotokoll</w:t>
    </w:r>
  </w:p>
  <w:p w:rsidR="00BC7795" w:rsidRDefault="00BC7795" w:rsidP="00BC7795">
    <w:pPr>
      <w:pStyle w:val="Sidhuvud"/>
      <w:tabs>
        <w:tab w:val="left" w:pos="4536"/>
        <w:tab w:val="center" w:pos="5670"/>
      </w:tabs>
    </w:pPr>
    <w:r>
      <w:tab/>
    </w:r>
    <w:sdt>
      <w:sdtPr>
        <w:tag w:val="BeslutsparagrafMöteDatum"/>
        <w:id w:val="63461332"/>
        <w:placeholder>
          <w:docPart w:val="8B7294D4139641E99C23B9215DDE583B"/>
        </w:placeholder>
        <w:dataBinding w:xpath="/Global_Decision[1]/DecisionParagraph.Meeting.Date[1]" w:storeItemID="{88695401-D5C5-479C-A001-5D3146982027}"/>
        <w:text/>
      </w:sdtPr>
      <w:sdtEndPr/>
      <w:sdtContent>
        <w:r w:rsidR="00F52798">
          <w:t>2023-11-28</w:t>
        </w:r>
      </w:sdtContent>
    </w:sdt>
  </w:p>
  <w:p w:rsidR="00BC7795" w:rsidRDefault="00BC7795" w:rsidP="00BC7795">
    <w:pPr>
      <w:pStyle w:val="Sidhuvud"/>
      <w:tabs>
        <w:tab w:val="left" w:pos="4536"/>
        <w:tab w:val="center" w:pos="5670"/>
      </w:tabs>
    </w:pPr>
  </w:p>
  <w:p w:rsidR="00BC7795" w:rsidRDefault="00BC7795" w:rsidP="00BC7795">
    <w:pPr>
      <w:pStyle w:val="Sidhuvud"/>
      <w:tabs>
        <w:tab w:val="left" w:pos="4536"/>
        <w:tab w:val="center" w:pos="5670"/>
      </w:tabs>
    </w:pPr>
  </w:p>
  <w:sdt>
    <w:sdtPr>
      <w:tag w:val="BeslutsparagrafBeslutsinstansNamn"/>
      <w:id w:val="-944922754"/>
      <w:placeholder>
        <w:docPart w:val="8B7294D4139641E99C23B9215DDE583B"/>
      </w:placeholder>
      <w:dataBinding w:xpath="/Global_Decision[1]/DecisionParagraph.Authority.Name[1]" w:storeItemID="{88695401-D5C5-479C-A001-5D3146982027}"/>
      <w:text/>
    </w:sdtPr>
    <w:sdtEndPr/>
    <w:sdtContent>
      <w:p w:rsidR="00BC7795" w:rsidRDefault="00F52798" w:rsidP="00BC7795">
        <w:pPr>
          <w:pStyle w:val="Sidhuvud"/>
          <w:tabs>
            <w:tab w:val="left" w:pos="4536"/>
            <w:tab w:val="center" w:pos="5670"/>
          </w:tabs>
        </w:pPr>
        <w:r>
          <w:t>Kommunstyrelsens arbetsutskott</w:t>
        </w:r>
      </w:p>
    </w:sdtContent>
  </w:sdt>
  <w:p w:rsidR="00E15087" w:rsidRDefault="008652EE">
    <w:pPr>
      <w:pStyle w:val="Sidhuvud"/>
    </w:pPr>
    <w:r>
      <w:rPr>
        <w:noProof/>
      </w:rPr>
      <mc:AlternateContent>
        <mc:Choice Requires="wps">
          <w:drawing>
            <wp:anchor distT="0" distB="0" distL="114300" distR="114300" simplePos="0" relativeHeight="251666432" behindDoc="0" locked="0" layoutInCell="1" allowOverlap="1" wp14:anchorId="553E24F3" wp14:editId="4C1C64DB">
              <wp:simplePos x="0" y="0"/>
              <wp:positionH relativeFrom="column">
                <wp:posOffset>0</wp:posOffset>
              </wp:positionH>
              <wp:positionV relativeFrom="paragraph">
                <wp:posOffset>121285</wp:posOffset>
              </wp:positionV>
              <wp:extent cx="5353050" cy="0"/>
              <wp:effectExtent l="0" t="0" r="0" b="0"/>
              <wp:wrapNone/>
              <wp:docPr id="3" name="Rak koppling 3"/>
              <wp:cNvGraphicFramePr/>
              <a:graphic xmlns:a="http://schemas.openxmlformats.org/drawingml/2006/main">
                <a:graphicData uri="http://schemas.microsoft.com/office/word/2010/wordprocessingShape">
                  <wps:wsp>
                    <wps:cNvCnPr/>
                    <wps:spPr>
                      <a:xfrm>
                        <a:off x="0" y="0"/>
                        <a:ext cx="5353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Rak koppling 3" style="position:absolute;z-index:251666432;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" from="0,9.55pt" to="421.5pt,9.55pt" w14:anchorId="6933508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977" w:rsidRDefault="00087977" w:rsidP="00E15087">
    <w:pPr>
      <w:pStyle w:val="Sidhuvud"/>
      <w:tabs>
        <w:tab w:val="left" w:pos="4536"/>
        <w:tab w:val="center" w:pos="5670"/>
      </w:tabs>
    </w:pPr>
    <w:r>
      <w:rPr>
        <w:noProof/>
      </w:rPr>
      <w:drawing>
        <wp:anchor distT="0" distB="0" distL="114300" distR="114300" simplePos="0" relativeHeight="251657216" behindDoc="1" locked="0" layoutInCell="1" allowOverlap="1" wp14:anchorId="0E2E41EC" wp14:editId="1FA3ABF7">
          <wp:simplePos x="0" y="0"/>
          <wp:positionH relativeFrom="column">
            <wp:posOffset>-640715</wp:posOffset>
          </wp:positionH>
          <wp:positionV relativeFrom="page">
            <wp:posOffset>360045</wp:posOffset>
          </wp:positionV>
          <wp:extent cx="1727835" cy="935990"/>
          <wp:effectExtent l="0" t="0" r="0" b="0"/>
          <wp:wrapTight wrapText="bothSides">
            <wp:wrapPolygon edited="0">
              <wp:start x="2381" y="3957"/>
              <wp:lineTo x="1905" y="14068"/>
              <wp:lineTo x="2620" y="16266"/>
              <wp:lineTo x="3334" y="17145"/>
              <wp:lineTo x="5716" y="17145"/>
              <wp:lineTo x="19052" y="16266"/>
              <wp:lineTo x="19052" y="11870"/>
              <wp:lineTo x="17147" y="11870"/>
              <wp:lineTo x="17147" y="7913"/>
              <wp:lineTo x="6668" y="3957"/>
              <wp:lineTo x="2381" y="3957"/>
            </wp:wrapPolygon>
          </wp:wrapTight>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K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7835" cy="935990"/>
                  </a:xfrm>
                  <a:prstGeom prst="rect">
                    <a:avLst/>
                  </a:prstGeom>
                </pic:spPr>
              </pic:pic>
            </a:graphicData>
          </a:graphic>
          <wp14:sizeRelH relativeFrom="page">
            <wp14:pctWidth>0</wp14:pctWidth>
          </wp14:sizeRelH>
          <wp14:sizeRelV relativeFrom="page">
            <wp14:pctHeight>0</wp14:pctHeight>
          </wp14:sizeRelV>
        </wp:anchor>
      </w:drawing>
    </w:r>
    <w:r w:rsidR="00E15087">
      <w:tab/>
      <w:t>Sammanträdesprotokoll</w:t>
    </w:r>
  </w:p>
  <w:p w:rsidR="00E15087" w:rsidRDefault="00E15087" w:rsidP="00E15087">
    <w:pPr>
      <w:pStyle w:val="Sidhuvud"/>
      <w:tabs>
        <w:tab w:val="left" w:pos="4536"/>
        <w:tab w:val="center" w:pos="5670"/>
      </w:tabs>
    </w:pPr>
    <w:r>
      <w:tab/>
    </w:r>
    <w:sdt>
      <w:sdtPr>
        <w:tag w:val="BeslutsparagrafMöteDatum"/>
        <w:id w:val="2014024472"/>
        <w:placeholder>
          <w:docPart w:val="9BA9E3ED24C541FEBC402A41EAA6D909"/>
        </w:placeholder>
        <w:dataBinding w:xpath="/Global_Decision[1]/DecisionParagraph.Meeting.Date[1]" w:storeItemID="{88695401-D5C5-479C-A001-5D3146982027}"/>
        <w:text/>
      </w:sdtPr>
      <w:sdtEndPr/>
      <w:sdtContent>
        <w:r w:rsidR="00F52798">
          <w:t>2023-11-28</w:t>
        </w:r>
      </w:sdtContent>
    </w:sdt>
  </w:p>
  <w:p w:rsidR="00E15087" w:rsidRDefault="00E15087" w:rsidP="00E15087">
    <w:pPr>
      <w:pStyle w:val="Sidhuvud"/>
      <w:tabs>
        <w:tab w:val="left" w:pos="4536"/>
        <w:tab w:val="center" w:pos="5670"/>
      </w:tabs>
    </w:pPr>
  </w:p>
  <w:p w:rsidR="00E15087" w:rsidRDefault="00E15087" w:rsidP="00E15087">
    <w:pPr>
      <w:pStyle w:val="Sidhuvud"/>
      <w:tabs>
        <w:tab w:val="left" w:pos="4536"/>
        <w:tab w:val="center" w:pos="5670"/>
      </w:tabs>
    </w:pPr>
  </w:p>
  <w:p w:rsidR="00E15087" w:rsidRDefault="00E15087" w:rsidP="00E15087">
    <w:pPr>
      <w:pStyle w:val="Sidhuvud"/>
      <w:tabs>
        <w:tab w:val="left" w:pos="4536"/>
        <w:tab w:val="center" w:pos="5670"/>
      </w:tabs>
    </w:pPr>
  </w:p>
  <w:sdt>
    <w:sdtPr>
      <w:tag w:val="BeslutsparagrafBeslutsinstansNamn"/>
      <w:id w:val="-1246489117"/>
      <w:placeholder>
        <w:docPart w:val="4A548992AA9C41FB86EB9B769EBCE426"/>
      </w:placeholder>
      <w:dataBinding w:xpath="/Global_Decision[1]/DecisionParagraph.Authority.Name[1]" w:storeItemID="{88695401-D5C5-479C-A001-5D3146982027}"/>
      <w:text/>
    </w:sdtPr>
    <w:sdtEndPr/>
    <w:sdtContent>
      <w:p w:rsidR="00E15087" w:rsidRDefault="00F52798" w:rsidP="00E15087">
        <w:pPr>
          <w:pStyle w:val="Sidhuvud"/>
          <w:tabs>
            <w:tab w:val="left" w:pos="4536"/>
            <w:tab w:val="center" w:pos="5670"/>
          </w:tabs>
        </w:pPr>
        <w:r>
          <w:t>Kommunstyrelsens arbetsutskott</w:t>
        </w:r>
      </w:p>
    </w:sdtContent>
  </w:sdt>
  <w:p w:rsidR="00E15087" w:rsidRDefault="00E15087" w:rsidP="00E15087">
    <w:pPr>
      <w:pStyle w:val="Sidhuvud"/>
      <w:tabs>
        <w:tab w:val="left" w:pos="4536"/>
        <w:tab w:val="center" w:pos="5670"/>
      </w:tabs>
    </w:pPr>
    <w:r>
      <w:rPr>
        <w:noProof/>
      </w:rPr>
      <mc:AlternateContent>
        <mc:Choice Requires="wps">
          <w:drawing>
            <wp:anchor distT="0" distB="0" distL="114300" distR="114300" simplePos="0" relativeHeight="251662336" behindDoc="0" locked="0" layoutInCell="1" allowOverlap="1" wp14:anchorId="64493F9F" wp14:editId="691AA774">
              <wp:simplePos x="0" y="0"/>
              <wp:positionH relativeFrom="column">
                <wp:posOffset>7620</wp:posOffset>
              </wp:positionH>
              <wp:positionV relativeFrom="paragraph">
                <wp:posOffset>79374</wp:posOffset>
              </wp:positionV>
              <wp:extent cx="5762625" cy="45719"/>
              <wp:effectExtent l="0" t="0" r="28575" b="3111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2625"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type id="_x0000_t32" coordsize="21600,21600" o:oned="t" filled="f" o:spt="32" path="m,l21600,21600e" w14:anchorId="5F9D4822">
              <v:path fillok="f" arrowok="t" o:connecttype="none"/>
              <o:lock v:ext="edit" shapetype="t"/>
            </v:shapetype>
            <v:shape id="AutoShape 2" style="position:absolute;margin-left:.6pt;margin-top:6.25pt;width:453.75pt;height:3.6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"/>
          </w:pict>
        </mc:Fallback>
      </mc:AlternateContent>
    </w:r>
  </w:p>
  <w:p w:rsidR="00E15087" w:rsidRDefault="00E15087" w:rsidP="00E15087">
    <w:pPr>
      <w:pStyle w:val="Sidhuvud"/>
      <w:tabs>
        <w:tab w:val="left" w:pos="4536"/>
        <w:tab w:val="center" w:pos="5670"/>
      </w:tabs>
    </w:pPr>
  </w:p>
  <w:p w:rsidR="00E15087" w:rsidRDefault="00E15087" w:rsidP="00E15087">
    <w:pPr>
      <w:pStyle w:val="Sidhuvud"/>
      <w:tabs>
        <w:tab w:val="left" w:pos="4536"/>
        <w:tab w:val="center" w:pos="56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22586"/>
    <w:multiLevelType w:val="hybridMultilevel"/>
    <w:tmpl w:val="7C346F4C"/>
    <w:lvl w:ilvl="0" w:tplc="041D0001">
      <w:start w:val="1"/>
      <w:numFmt w:val="bullet"/>
      <w:lvlText w:val=""/>
      <w:lvlJc w:val="left"/>
      <w:pPr>
        <w:ind w:left="1570" w:hanging="360"/>
      </w:pPr>
      <w:rPr>
        <w:rFonts w:ascii="Symbol" w:hAnsi="Symbol" w:hint="default"/>
      </w:rPr>
    </w:lvl>
    <w:lvl w:ilvl="1" w:tplc="041D0003">
      <w:start w:val="1"/>
      <w:numFmt w:val="bullet"/>
      <w:lvlText w:val="o"/>
      <w:lvlJc w:val="left"/>
      <w:pPr>
        <w:ind w:left="2290" w:hanging="360"/>
      </w:pPr>
      <w:rPr>
        <w:rFonts w:ascii="Courier New" w:hAnsi="Courier New" w:cs="Courier New" w:hint="default"/>
      </w:rPr>
    </w:lvl>
    <w:lvl w:ilvl="2" w:tplc="041D0005">
      <w:start w:val="1"/>
      <w:numFmt w:val="bullet"/>
      <w:lvlText w:val=""/>
      <w:lvlJc w:val="left"/>
      <w:pPr>
        <w:ind w:left="3010" w:hanging="360"/>
      </w:pPr>
      <w:rPr>
        <w:rFonts w:ascii="Wingdings" w:hAnsi="Wingdings" w:hint="default"/>
      </w:rPr>
    </w:lvl>
    <w:lvl w:ilvl="3" w:tplc="041D0001">
      <w:start w:val="1"/>
      <w:numFmt w:val="bullet"/>
      <w:lvlText w:val=""/>
      <w:lvlJc w:val="left"/>
      <w:pPr>
        <w:ind w:left="3730" w:hanging="360"/>
      </w:pPr>
      <w:rPr>
        <w:rFonts w:ascii="Symbol" w:hAnsi="Symbol" w:hint="default"/>
      </w:rPr>
    </w:lvl>
    <w:lvl w:ilvl="4" w:tplc="041D0003">
      <w:start w:val="1"/>
      <w:numFmt w:val="bullet"/>
      <w:lvlText w:val="o"/>
      <w:lvlJc w:val="left"/>
      <w:pPr>
        <w:ind w:left="4450" w:hanging="360"/>
      </w:pPr>
      <w:rPr>
        <w:rFonts w:ascii="Courier New" w:hAnsi="Courier New" w:cs="Courier New" w:hint="default"/>
      </w:rPr>
    </w:lvl>
    <w:lvl w:ilvl="5" w:tplc="041D0005">
      <w:start w:val="1"/>
      <w:numFmt w:val="bullet"/>
      <w:lvlText w:val=""/>
      <w:lvlJc w:val="left"/>
      <w:pPr>
        <w:ind w:left="5170" w:hanging="360"/>
      </w:pPr>
      <w:rPr>
        <w:rFonts w:ascii="Wingdings" w:hAnsi="Wingdings" w:hint="default"/>
      </w:rPr>
    </w:lvl>
    <w:lvl w:ilvl="6" w:tplc="041D0001">
      <w:start w:val="1"/>
      <w:numFmt w:val="bullet"/>
      <w:lvlText w:val=""/>
      <w:lvlJc w:val="left"/>
      <w:pPr>
        <w:ind w:left="5890" w:hanging="360"/>
      </w:pPr>
      <w:rPr>
        <w:rFonts w:ascii="Symbol" w:hAnsi="Symbol" w:hint="default"/>
      </w:rPr>
    </w:lvl>
    <w:lvl w:ilvl="7" w:tplc="041D0003">
      <w:start w:val="1"/>
      <w:numFmt w:val="bullet"/>
      <w:lvlText w:val="o"/>
      <w:lvlJc w:val="left"/>
      <w:pPr>
        <w:ind w:left="6610" w:hanging="360"/>
      </w:pPr>
      <w:rPr>
        <w:rFonts w:ascii="Courier New" w:hAnsi="Courier New" w:cs="Courier New" w:hint="default"/>
      </w:rPr>
    </w:lvl>
    <w:lvl w:ilvl="8" w:tplc="041D0005">
      <w:start w:val="1"/>
      <w:numFmt w:val="bullet"/>
      <w:lvlText w:val=""/>
      <w:lvlJc w:val="left"/>
      <w:pPr>
        <w:ind w:left="7330" w:hanging="360"/>
      </w:pPr>
      <w:rPr>
        <w:rFonts w:ascii="Wingdings" w:hAnsi="Wingdings" w:hint="default"/>
      </w:rPr>
    </w:lvl>
  </w:abstractNum>
  <w:abstractNum w:abstractNumId="1" w15:restartNumberingAfterBreak="0">
    <w:nsid w:val="26C21AC8"/>
    <w:multiLevelType w:val="hybridMultilevel"/>
    <w:tmpl w:val="FE2EBCBC"/>
    <w:lvl w:ilvl="0" w:tplc="489291F6">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8947910"/>
    <w:multiLevelType w:val="hybridMultilevel"/>
    <w:tmpl w:val="349A57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D1E0682"/>
    <w:multiLevelType w:val="hybridMultilevel"/>
    <w:tmpl w:val="C7F8212A"/>
    <w:lvl w:ilvl="0" w:tplc="AEF0BCF6">
      <w:numFmt w:val="bullet"/>
      <w:lvlText w:val="-"/>
      <w:lvlJc w:val="left"/>
      <w:pPr>
        <w:ind w:left="1664" w:hanging="360"/>
      </w:pPr>
      <w:rPr>
        <w:rFonts w:ascii="Times New Roman" w:eastAsiaTheme="minorEastAsia" w:hAnsi="Times New Roman" w:cs="Times New Roman" w:hint="default"/>
      </w:rPr>
    </w:lvl>
    <w:lvl w:ilvl="1" w:tplc="041D0003">
      <w:start w:val="1"/>
      <w:numFmt w:val="bullet"/>
      <w:lvlText w:val="o"/>
      <w:lvlJc w:val="left"/>
      <w:pPr>
        <w:ind w:left="2384" w:hanging="360"/>
      </w:pPr>
      <w:rPr>
        <w:rFonts w:ascii="Courier New" w:hAnsi="Courier New" w:cs="Courier New" w:hint="default"/>
      </w:rPr>
    </w:lvl>
    <w:lvl w:ilvl="2" w:tplc="041D0005">
      <w:start w:val="1"/>
      <w:numFmt w:val="bullet"/>
      <w:lvlText w:val=""/>
      <w:lvlJc w:val="left"/>
      <w:pPr>
        <w:ind w:left="3104" w:hanging="360"/>
      </w:pPr>
      <w:rPr>
        <w:rFonts w:ascii="Wingdings" w:hAnsi="Wingdings" w:hint="default"/>
      </w:rPr>
    </w:lvl>
    <w:lvl w:ilvl="3" w:tplc="041D0001">
      <w:start w:val="1"/>
      <w:numFmt w:val="bullet"/>
      <w:lvlText w:val=""/>
      <w:lvlJc w:val="left"/>
      <w:pPr>
        <w:ind w:left="3824" w:hanging="360"/>
      </w:pPr>
      <w:rPr>
        <w:rFonts w:ascii="Symbol" w:hAnsi="Symbol" w:hint="default"/>
      </w:rPr>
    </w:lvl>
    <w:lvl w:ilvl="4" w:tplc="041D0003">
      <w:start w:val="1"/>
      <w:numFmt w:val="bullet"/>
      <w:lvlText w:val="o"/>
      <w:lvlJc w:val="left"/>
      <w:pPr>
        <w:ind w:left="4544" w:hanging="360"/>
      </w:pPr>
      <w:rPr>
        <w:rFonts w:ascii="Courier New" w:hAnsi="Courier New" w:cs="Courier New" w:hint="default"/>
      </w:rPr>
    </w:lvl>
    <w:lvl w:ilvl="5" w:tplc="041D0005">
      <w:start w:val="1"/>
      <w:numFmt w:val="bullet"/>
      <w:lvlText w:val=""/>
      <w:lvlJc w:val="left"/>
      <w:pPr>
        <w:ind w:left="5264" w:hanging="360"/>
      </w:pPr>
      <w:rPr>
        <w:rFonts w:ascii="Wingdings" w:hAnsi="Wingdings" w:hint="default"/>
      </w:rPr>
    </w:lvl>
    <w:lvl w:ilvl="6" w:tplc="041D0001">
      <w:start w:val="1"/>
      <w:numFmt w:val="bullet"/>
      <w:lvlText w:val=""/>
      <w:lvlJc w:val="left"/>
      <w:pPr>
        <w:ind w:left="5984" w:hanging="360"/>
      </w:pPr>
      <w:rPr>
        <w:rFonts w:ascii="Symbol" w:hAnsi="Symbol" w:hint="default"/>
      </w:rPr>
    </w:lvl>
    <w:lvl w:ilvl="7" w:tplc="041D0003">
      <w:start w:val="1"/>
      <w:numFmt w:val="bullet"/>
      <w:lvlText w:val="o"/>
      <w:lvlJc w:val="left"/>
      <w:pPr>
        <w:ind w:left="6704" w:hanging="360"/>
      </w:pPr>
      <w:rPr>
        <w:rFonts w:ascii="Courier New" w:hAnsi="Courier New" w:cs="Courier New" w:hint="default"/>
      </w:rPr>
    </w:lvl>
    <w:lvl w:ilvl="8" w:tplc="041D0005">
      <w:start w:val="1"/>
      <w:numFmt w:val="bullet"/>
      <w:lvlText w:val=""/>
      <w:lvlJc w:val="left"/>
      <w:pPr>
        <w:ind w:left="7424" w:hanging="360"/>
      </w:pPr>
      <w:rPr>
        <w:rFonts w:ascii="Wingdings" w:hAnsi="Wingdings" w:hint="default"/>
      </w:rPr>
    </w:lvl>
  </w:abstractNum>
  <w:abstractNum w:abstractNumId="4" w15:restartNumberingAfterBreak="0">
    <w:nsid w:val="4D7967DE"/>
    <w:multiLevelType w:val="hybridMultilevel"/>
    <w:tmpl w:val="FD680E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73B2815"/>
    <w:multiLevelType w:val="hybridMultilevel"/>
    <w:tmpl w:val="DF649794"/>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B5F6538"/>
    <w:multiLevelType w:val="hybridMultilevel"/>
    <w:tmpl w:val="059EDDAA"/>
    <w:lvl w:ilvl="0" w:tplc="441675A6">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0"/>
  </w:num>
  <w:num w:numId="5">
    <w:abstractNumId w:val="4"/>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087"/>
    <w:rsid w:val="00016A63"/>
    <w:rsid w:val="00024B86"/>
    <w:rsid w:val="000512E0"/>
    <w:rsid w:val="00072CB8"/>
    <w:rsid w:val="00087977"/>
    <w:rsid w:val="000C226F"/>
    <w:rsid w:val="000D3E51"/>
    <w:rsid w:val="000E23D7"/>
    <w:rsid w:val="00101D15"/>
    <w:rsid w:val="00127B91"/>
    <w:rsid w:val="0014183F"/>
    <w:rsid w:val="001565F0"/>
    <w:rsid w:val="001B3059"/>
    <w:rsid w:val="001F604A"/>
    <w:rsid w:val="00221E73"/>
    <w:rsid w:val="00240B06"/>
    <w:rsid w:val="002462DF"/>
    <w:rsid w:val="002738DD"/>
    <w:rsid w:val="002A4E13"/>
    <w:rsid w:val="003110CB"/>
    <w:rsid w:val="00331C6F"/>
    <w:rsid w:val="00333D74"/>
    <w:rsid w:val="003C6614"/>
    <w:rsid w:val="0040145B"/>
    <w:rsid w:val="004341EB"/>
    <w:rsid w:val="00470E57"/>
    <w:rsid w:val="004A3856"/>
    <w:rsid w:val="004B7989"/>
    <w:rsid w:val="004C7BD7"/>
    <w:rsid w:val="00593298"/>
    <w:rsid w:val="005A53CB"/>
    <w:rsid w:val="005D410A"/>
    <w:rsid w:val="0075149C"/>
    <w:rsid w:val="00764938"/>
    <w:rsid w:val="00777833"/>
    <w:rsid w:val="007806D4"/>
    <w:rsid w:val="007B6B7F"/>
    <w:rsid w:val="007F6958"/>
    <w:rsid w:val="00815E0E"/>
    <w:rsid w:val="00842C69"/>
    <w:rsid w:val="0084471C"/>
    <w:rsid w:val="00853CF7"/>
    <w:rsid w:val="008652EE"/>
    <w:rsid w:val="00875DFC"/>
    <w:rsid w:val="00894631"/>
    <w:rsid w:val="008B3630"/>
    <w:rsid w:val="008E2FDE"/>
    <w:rsid w:val="008F6CCC"/>
    <w:rsid w:val="00984B1B"/>
    <w:rsid w:val="009B41CF"/>
    <w:rsid w:val="009F2F07"/>
    <w:rsid w:val="00A139EC"/>
    <w:rsid w:val="00A22BD0"/>
    <w:rsid w:val="00A37F47"/>
    <w:rsid w:val="00AB2B22"/>
    <w:rsid w:val="00AC317F"/>
    <w:rsid w:val="00AC527A"/>
    <w:rsid w:val="00B11610"/>
    <w:rsid w:val="00B13B3D"/>
    <w:rsid w:val="00B14ECF"/>
    <w:rsid w:val="00B26A07"/>
    <w:rsid w:val="00B757B4"/>
    <w:rsid w:val="00BA6F00"/>
    <w:rsid w:val="00BC7795"/>
    <w:rsid w:val="00C831BC"/>
    <w:rsid w:val="00CA74E0"/>
    <w:rsid w:val="00CB00DE"/>
    <w:rsid w:val="00CE7449"/>
    <w:rsid w:val="00D10761"/>
    <w:rsid w:val="00DA6FA5"/>
    <w:rsid w:val="00DE1459"/>
    <w:rsid w:val="00E066EB"/>
    <w:rsid w:val="00E13CC0"/>
    <w:rsid w:val="00E15087"/>
    <w:rsid w:val="00E62465"/>
    <w:rsid w:val="00E648BE"/>
    <w:rsid w:val="00E95648"/>
    <w:rsid w:val="00EA7320"/>
    <w:rsid w:val="00EC2DF4"/>
    <w:rsid w:val="00EE18E0"/>
    <w:rsid w:val="00EF4851"/>
    <w:rsid w:val="00F025D2"/>
    <w:rsid w:val="00F15D68"/>
    <w:rsid w:val="00F52798"/>
    <w:rsid w:val="00F8264F"/>
    <w:rsid w:val="00FD4F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36236"/>
  <w15:docId w15:val="{C2B99739-89AA-4082-B160-AFA8A3545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B91"/>
    <w:pPr>
      <w:spacing w:after="0" w:line="300" w:lineRule="exact"/>
    </w:pPr>
    <w:rPr>
      <w:rFonts w:ascii="Times New Roman" w:eastAsiaTheme="minorEastAsia" w:hAnsi="Times New Roman"/>
      <w:color w:val="000000" w:themeColor="text1"/>
      <w:sz w:val="24"/>
      <w:szCs w:val="24"/>
      <w:lang w:eastAsia="sv-SE"/>
    </w:rPr>
  </w:style>
  <w:style w:type="paragraph" w:styleId="Rubrik1">
    <w:name w:val="heading 1"/>
    <w:basedOn w:val="Normal"/>
    <w:next w:val="Normal"/>
    <w:link w:val="Rubrik1Char"/>
    <w:uiPriority w:val="9"/>
    <w:qFormat/>
    <w:rsid w:val="00A37F47"/>
    <w:pPr>
      <w:keepNext/>
      <w:keepLines/>
      <w:spacing w:before="480" w:after="240" w:line="240" w:lineRule="auto"/>
      <w:outlineLvl w:val="0"/>
    </w:pPr>
    <w:rPr>
      <w:rFonts w:ascii="Arial" w:eastAsiaTheme="majorEastAsia" w:hAnsi="Arial" w:cstheme="majorBidi"/>
      <w:b/>
      <w:sz w:val="32"/>
      <w:szCs w:val="32"/>
    </w:rPr>
  </w:style>
  <w:style w:type="paragraph" w:styleId="Rubrik2">
    <w:name w:val="heading 2"/>
    <w:basedOn w:val="Normal"/>
    <w:next w:val="Normal"/>
    <w:link w:val="Rubrik2Char"/>
    <w:uiPriority w:val="9"/>
    <w:unhideWhenUsed/>
    <w:qFormat/>
    <w:rsid w:val="001F604A"/>
    <w:pPr>
      <w:keepNext/>
      <w:keepLines/>
      <w:spacing w:before="200"/>
      <w:outlineLvl w:val="1"/>
    </w:pPr>
    <w:rPr>
      <w:rFonts w:ascii="Arial" w:eastAsiaTheme="majorEastAsia" w:hAnsi="Arial" w:cstheme="majorBidi"/>
      <w:b/>
      <w:szCs w:val="26"/>
    </w:rPr>
  </w:style>
  <w:style w:type="paragraph" w:styleId="Rubrik3">
    <w:name w:val="heading 3"/>
    <w:basedOn w:val="Normal"/>
    <w:next w:val="Normal"/>
    <w:link w:val="Rubrik3Char"/>
    <w:uiPriority w:val="9"/>
    <w:unhideWhenUsed/>
    <w:qFormat/>
    <w:rsid w:val="00AB2B22"/>
    <w:pPr>
      <w:outlineLvl w:val="2"/>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1F604A"/>
    <w:pPr>
      <w:spacing w:after="300" w:line="240" w:lineRule="auto"/>
      <w:contextualSpacing/>
    </w:pPr>
    <w:rPr>
      <w:rFonts w:ascii="Arial" w:eastAsiaTheme="majorEastAsia" w:hAnsi="Arial" w:cstheme="majorBidi"/>
      <w:color w:val="auto"/>
      <w:spacing w:val="5"/>
      <w:kern w:val="28"/>
      <w:sz w:val="52"/>
      <w:szCs w:val="52"/>
    </w:rPr>
  </w:style>
  <w:style w:type="character" w:customStyle="1" w:styleId="RubrikChar">
    <w:name w:val="Rubrik Char"/>
    <w:basedOn w:val="Standardstycketeckensnitt"/>
    <w:link w:val="Rubrik"/>
    <w:uiPriority w:val="10"/>
    <w:rsid w:val="001F604A"/>
    <w:rPr>
      <w:rFonts w:ascii="Arial" w:eastAsiaTheme="majorEastAsia" w:hAnsi="Arial" w:cstheme="majorBidi"/>
      <w:spacing w:val="5"/>
      <w:kern w:val="28"/>
      <w:sz w:val="52"/>
      <w:szCs w:val="52"/>
      <w:lang w:eastAsia="sv-SE"/>
    </w:rPr>
  </w:style>
  <w:style w:type="character" w:customStyle="1" w:styleId="Rubrik1Char">
    <w:name w:val="Rubrik 1 Char"/>
    <w:basedOn w:val="Standardstycketeckensnitt"/>
    <w:link w:val="Rubrik1"/>
    <w:uiPriority w:val="9"/>
    <w:rsid w:val="00A37F47"/>
    <w:rPr>
      <w:rFonts w:ascii="Arial" w:eastAsiaTheme="majorEastAsia" w:hAnsi="Arial" w:cstheme="majorBidi"/>
      <w:b/>
      <w:color w:val="000000" w:themeColor="text1"/>
      <w:sz w:val="32"/>
      <w:szCs w:val="32"/>
      <w:lang w:eastAsia="sv-SE"/>
    </w:rPr>
  </w:style>
  <w:style w:type="character" w:customStyle="1" w:styleId="Rubrik2Char">
    <w:name w:val="Rubrik 2 Char"/>
    <w:basedOn w:val="Standardstycketeckensnitt"/>
    <w:link w:val="Rubrik2"/>
    <w:uiPriority w:val="9"/>
    <w:rsid w:val="001F604A"/>
    <w:rPr>
      <w:rFonts w:ascii="Arial" w:eastAsiaTheme="majorEastAsia" w:hAnsi="Arial" w:cstheme="majorBidi"/>
      <w:b/>
      <w:color w:val="000000" w:themeColor="text1"/>
      <w:sz w:val="24"/>
      <w:szCs w:val="26"/>
      <w:lang w:eastAsia="sv-SE"/>
    </w:rPr>
  </w:style>
  <w:style w:type="paragraph" w:styleId="Sidfot">
    <w:name w:val="footer"/>
    <w:link w:val="SidfotChar"/>
    <w:uiPriority w:val="99"/>
    <w:unhideWhenUsed/>
    <w:rsid w:val="001F604A"/>
    <w:pPr>
      <w:tabs>
        <w:tab w:val="center" w:pos="4536"/>
        <w:tab w:val="right" w:pos="9072"/>
      </w:tabs>
      <w:spacing w:after="0" w:line="240" w:lineRule="exact"/>
    </w:pPr>
    <w:rPr>
      <w:rFonts w:ascii="Arial" w:eastAsiaTheme="minorEastAsia" w:hAnsi="Arial"/>
      <w:noProof/>
      <w:color w:val="000000" w:themeColor="text1"/>
      <w:sz w:val="16"/>
      <w:szCs w:val="24"/>
      <w:lang w:eastAsia="sv-SE"/>
    </w:rPr>
  </w:style>
  <w:style w:type="character" w:customStyle="1" w:styleId="SidfotChar">
    <w:name w:val="Sidfot Char"/>
    <w:basedOn w:val="Standardstycketeckensnitt"/>
    <w:link w:val="Sidfot"/>
    <w:uiPriority w:val="99"/>
    <w:rsid w:val="001F604A"/>
    <w:rPr>
      <w:rFonts w:ascii="Arial" w:eastAsiaTheme="minorEastAsia" w:hAnsi="Arial"/>
      <w:noProof/>
      <w:color w:val="000000" w:themeColor="text1"/>
      <w:sz w:val="16"/>
      <w:szCs w:val="24"/>
      <w:lang w:eastAsia="sv-SE"/>
    </w:rPr>
  </w:style>
  <w:style w:type="paragraph" w:styleId="Sidhuvud">
    <w:name w:val="header"/>
    <w:basedOn w:val="Normal"/>
    <w:link w:val="SidhuvudChar"/>
    <w:uiPriority w:val="99"/>
    <w:unhideWhenUsed/>
    <w:rsid w:val="001F604A"/>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1F604A"/>
    <w:rPr>
      <w:rFonts w:ascii="Times New Roman" w:eastAsiaTheme="minorEastAsia" w:hAnsi="Times New Roman"/>
      <w:color w:val="000000" w:themeColor="text1"/>
      <w:szCs w:val="24"/>
      <w:lang w:eastAsia="sv-SE"/>
    </w:rPr>
  </w:style>
  <w:style w:type="character" w:customStyle="1" w:styleId="Rubrik3Char">
    <w:name w:val="Rubrik 3 Char"/>
    <w:basedOn w:val="Standardstycketeckensnitt"/>
    <w:link w:val="Rubrik3"/>
    <w:uiPriority w:val="9"/>
    <w:rsid w:val="00AB2B22"/>
    <w:rPr>
      <w:rFonts w:ascii="Times New Roman" w:eastAsiaTheme="minorEastAsia" w:hAnsi="Times New Roman"/>
      <w:b/>
      <w:color w:val="000000" w:themeColor="text1"/>
      <w:szCs w:val="24"/>
      <w:lang w:eastAsia="sv-SE"/>
    </w:rPr>
  </w:style>
  <w:style w:type="paragraph" w:styleId="Ballongtext">
    <w:name w:val="Balloon Text"/>
    <w:basedOn w:val="Normal"/>
    <w:link w:val="BallongtextChar"/>
    <w:uiPriority w:val="99"/>
    <w:semiHidden/>
    <w:unhideWhenUsed/>
    <w:rsid w:val="00127B91"/>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27B91"/>
    <w:rPr>
      <w:rFonts w:ascii="Tahoma" w:eastAsiaTheme="minorEastAsia" w:hAnsi="Tahoma" w:cs="Tahoma"/>
      <w:color w:val="000000" w:themeColor="text1"/>
      <w:sz w:val="16"/>
      <w:szCs w:val="16"/>
      <w:lang w:eastAsia="sv-SE"/>
    </w:rPr>
  </w:style>
  <w:style w:type="paragraph" w:styleId="Liststycke">
    <w:name w:val="List Paragraph"/>
    <w:basedOn w:val="Normal"/>
    <w:uiPriority w:val="34"/>
    <w:qFormat/>
    <w:rsid w:val="00B14ECF"/>
    <w:pPr>
      <w:ind w:left="720"/>
      <w:contextualSpacing/>
    </w:pPr>
  </w:style>
  <w:style w:type="character" w:styleId="Platshllartext">
    <w:name w:val="Placeholder Text"/>
    <w:basedOn w:val="Standardstycketeckensnitt"/>
    <w:uiPriority w:val="99"/>
    <w:semiHidden/>
    <w:rsid w:val="00E15087"/>
    <w:rPr>
      <w:color w:val="808080"/>
    </w:rPr>
  </w:style>
  <w:style w:type="paragraph" w:styleId="Normalwebb">
    <w:name w:val="Normal (Web)"/>
    <w:basedOn w:val="Normal"/>
    <w:uiPriority w:val="99"/>
    <w:unhideWhenUsed/>
    <w:rsid w:val="00BC7795"/>
    <w:pPr>
      <w:spacing w:after="119" w:line="276" w:lineRule="auto"/>
    </w:pPr>
    <w:rPr>
      <w:rFonts w:eastAsia="Times New Roman" w:cs="Times New Roman"/>
      <w:color w:val="00000A"/>
    </w:rPr>
  </w:style>
  <w:style w:type="character" w:styleId="Stark">
    <w:name w:val="Strong"/>
    <w:basedOn w:val="Standardstycketeckensnitt"/>
    <w:uiPriority w:val="22"/>
    <w:qFormat/>
    <w:rsid w:val="00BC7795"/>
    <w:rPr>
      <w:b/>
      <w:bCs/>
    </w:rPr>
  </w:style>
  <w:style w:type="character" w:customStyle="1" w:styleId="FormaterbarmedindragChar">
    <w:name w:val="Formaterbar med indrag Char"/>
    <w:basedOn w:val="Standardstycketeckensnitt"/>
    <w:link w:val="Formaterbarmedindrag"/>
    <w:locked/>
    <w:rsid w:val="00D10761"/>
    <w:rPr>
      <w:rFonts w:ascii="Times New Roman" w:hAnsi="Times New Roman" w:cs="Times New Roman"/>
      <w:sz w:val="24"/>
    </w:rPr>
  </w:style>
  <w:style w:type="paragraph" w:customStyle="1" w:styleId="Formaterbarmedindrag">
    <w:name w:val="Formaterbar med indrag"/>
    <w:basedOn w:val="Normal"/>
    <w:link w:val="FormaterbarmedindragChar"/>
    <w:rsid w:val="00D10761"/>
    <w:pPr>
      <w:ind w:left="851"/>
    </w:pPr>
    <w:rPr>
      <w:rFonts w:eastAsiaTheme="minorHAnsi" w:cs="Times New Roman"/>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69934">
      <w:bodyDiv w:val="1"/>
      <w:marLeft w:val="0"/>
      <w:marRight w:val="0"/>
      <w:marTop w:val="0"/>
      <w:marBottom w:val="0"/>
      <w:divBdr>
        <w:top w:val="none" w:sz="0" w:space="0" w:color="auto"/>
        <w:left w:val="none" w:sz="0" w:space="0" w:color="auto"/>
        <w:bottom w:val="none" w:sz="0" w:space="0" w:color="auto"/>
        <w:right w:val="none" w:sz="0" w:space="0" w:color="auto"/>
      </w:divBdr>
    </w:div>
    <w:div w:id="232938185">
      <w:bodyDiv w:val="1"/>
      <w:marLeft w:val="0"/>
      <w:marRight w:val="0"/>
      <w:marTop w:val="0"/>
      <w:marBottom w:val="0"/>
      <w:divBdr>
        <w:top w:val="none" w:sz="0" w:space="0" w:color="auto"/>
        <w:left w:val="none" w:sz="0" w:space="0" w:color="auto"/>
        <w:bottom w:val="none" w:sz="0" w:space="0" w:color="auto"/>
        <w:right w:val="none" w:sz="0" w:space="0" w:color="auto"/>
      </w:divBdr>
    </w:div>
    <w:div w:id="332952181">
      <w:bodyDiv w:val="1"/>
      <w:marLeft w:val="0"/>
      <w:marRight w:val="0"/>
      <w:marTop w:val="0"/>
      <w:marBottom w:val="0"/>
      <w:divBdr>
        <w:top w:val="none" w:sz="0" w:space="0" w:color="auto"/>
        <w:left w:val="none" w:sz="0" w:space="0" w:color="auto"/>
        <w:bottom w:val="none" w:sz="0" w:space="0" w:color="auto"/>
        <w:right w:val="none" w:sz="0" w:space="0" w:color="auto"/>
      </w:divBdr>
    </w:div>
    <w:div w:id="514348739">
      <w:bodyDiv w:val="1"/>
      <w:marLeft w:val="0"/>
      <w:marRight w:val="0"/>
      <w:marTop w:val="0"/>
      <w:marBottom w:val="0"/>
      <w:divBdr>
        <w:top w:val="none" w:sz="0" w:space="0" w:color="auto"/>
        <w:left w:val="none" w:sz="0" w:space="0" w:color="auto"/>
        <w:bottom w:val="none" w:sz="0" w:space="0" w:color="auto"/>
        <w:right w:val="none" w:sz="0" w:space="0" w:color="auto"/>
      </w:divBdr>
    </w:div>
    <w:div w:id="764687187">
      <w:bodyDiv w:val="1"/>
      <w:marLeft w:val="0"/>
      <w:marRight w:val="0"/>
      <w:marTop w:val="0"/>
      <w:marBottom w:val="0"/>
      <w:divBdr>
        <w:top w:val="none" w:sz="0" w:space="0" w:color="auto"/>
        <w:left w:val="none" w:sz="0" w:space="0" w:color="auto"/>
        <w:bottom w:val="none" w:sz="0" w:space="0" w:color="auto"/>
        <w:right w:val="none" w:sz="0" w:space="0" w:color="auto"/>
      </w:divBdr>
    </w:div>
    <w:div w:id="972515552">
      <w:bodyDiv w:val="1"/>
      <w:marLeft w:val="0"/>
      <w:marRight w:val="0"/>
      <w:marTop w:val="0"/>
      <w:marBottom w:val="0"/>
      <w:divBdr>
        <w:top w:val="none" w:sz="0" w:space="0" w:color="auto"/>
        <w:left w:val="none" w:sz="0" w:space="0" w:color="auto"/>
        <w:bottom w:val="none" w:sz="0" w:space="0" w:color="auto"/>
        <w:right w:val="none" w:sz="0" w:space="0" w:color="auto"/>
      </w:divBdr>
    </w:div>
    <w:div w:id="1330908033">
      <w:bodyDiv w:val="1"/>
      <w:marLeft w:val="0"/>
      <w:marRight w:val="0"/>
      <w:marTop w:val="0"/>
      <w:marBottom w:val="0"/>
      <w:divBdr>
        <w:top w:val="none" w:sz="0" w:space="0" w:color="auto"/>
        <w:left w:val="none" w:sz="0" w:space="0" w:color="auto"/>
        <w:bottom w:val="none" w:sz="0" w:space="0" w:color="auto"/>
        <w:right w:val="none" w:sz="0" w:space="0" w:color="auto"/>
      </w:divBdr>
    </w:div>
    <w:div w:id="1380587931">
      <w:bodyDiv w:val="1"/>
      <w:marLeft w:val="0"/>
      <w:marRight w:val="0"/>
      <w:marTop w:val="0"/>
      <w:marBottom w:val="0"/>
      <w:divBdr>
        <w:top w:val="none" w:sz="0" w:space="0" w:color="auto"/>
        <w:left w:val="none" w:sz="0" w:space="0" w:color="auto"/>
        <w:bottom w:val="none" w:sz="0" w:space="0" w:color="auto"/>
        <w:right w:val="none" w:sz="0" w:space="0" w:color="auto"/>
      </w:divBdr>
    </w:div>
    <w:div w:id="1543975567">
      <w:bodyDiv w:val="1"/>
      <w:marLeft w:val="0"/>
      <w:marRight w:val="0"/>
      <w:marTop w:val="0"/>
      <w:marBottom w:val="0"/>
      <w:divBdr>
        <w:top w:val="none" w:sz="0" w:space="0" w:color="auto"/>
        <w:left w:val="none" w:sz="0" w:space="0" w:color="auto"/>
        <w:bottom w:val="none" w:sz="0" w:space="0" w:color="auto"/>
        <w:right w:val="none" w:sz="0" w:space="0" w:color="auto"/>
      </w:divBdr>
    </w:div>
    <w:div w:id="1757246732">
      <w:bodyDiv w:val="1"/>
      <w:marLeft w:val="0"/>
      <w:marRight w:val="0"/>
      <w:marTop w:val="0"/>
      <w:marBottom w:val="0"/>
      <w:divBdr>
        <w:top w:val="none" w:sz="0" w:space="0" w:color="auto"/>
        <w:left w:val="none" w:sz="0" w:space="0" w:color="auto"/>
        <w:bottom w:val="none" w:sz="0" w:space="0" w:color="auto"/>
        <w:right w:val="none" w:sz="0" w:space="0" w:color="auto"/>
      </w:divBdr>
    </w:div>
    <w:div w:id="1766881953">
      <w:bodyDiv w:val="1"/>
      <w:marLeft w:val="0"/>
      <w:marRight w:val="0"/>
      <w:marTop w:val="0"/>
      <w:marBottom w:val="0"/>
      <w:divBdr>
        <w:top w:val="none" w:sz="0" w:space="0" w:color="auto"/>
        <w:left w:val="none" w:sz="0" w:space="0" w:color="auto"/>
        <w:bottom w:val="none" w:sz="0" w:space="0" w:color="auto"/>
        <w:right w:val="none" w:sz="0" w:space="0" w:color="auto"/>
      </w:divBdr>
    </w:div>
    <w:div w:id="2062166969">
      <w:bodyDiv w:val="1"/>
      <w:marLeft w:val="0"/>
      <w:marRight w:val="0"/>
      <w:marTop w:val="0"/>
      <w:marBottom w:val="0"/>
      <w:divBdr>
        <w:top w:val="none" w:sz="0" w:space="0" w:color="auto"/>
        <w:left w:val="none" w:sz="0" w:space="0" w:color="auto"/>
        <w:bottom w:val="none" w:sz="0" w:space="0" w:color="auto"/>
        <w:right w:val="none" w:sz="0" w:space="0" w:color="auto"/>
      </w:divBdr>
    </w:div>
    <w:div w:id="208961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1\GEMENS\Esl&#246;vsmallar\Dokumentmall%20med%20logoty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0C6D1C9C2E4DEAACC3CD3FD69A4CED"/>
        <w:category>
          <w:name w:val="Allmänt"/>
          <w:gallery w:val="placeholder"/>
        </w:category>
        <w:types>
          <w:type w:val="bbPlcHdr"/>
        </w:types>
        <w:behaviors>
          <w:behavior w:val="content"/>
        </w:behaviors>
        <w:guid w:val="{6FFC6DF4-69A6-41BB-90C1-EDAEC63867AC}"/>
      </w:docPartPr>
      <w:docPartBody>
        <w:p w:rsidR="00ED2F59" w:rsidRDefault="00F0542D" w:rsidP="00F0542D">
          <w:pPr>
            <w:pStyle w:val="610C6D1C9C2E4DEAACC3CD3FD69A4CED"/>
          </w:pPr>
          <w:r w:rsidRPr="007143C3">
            <w:rPr>
              <w:rStyle w:val="Platshllartext"/>
            </w:rPr>
            <w:t>Klicka eller tryck här för att ange text.</w:t>
          </w:r>
        </w:p>
      </w:docPartBody>
    </w:docPart>
    <w:docPart>
      <w:docPartPr>
        <w:name w:val="8B7294D4139641E99C23B9215DDE583B"/>
        <w:category>
          <w:name w:val="Allmänt"/>
          <w:gallery w:val="placeholder"/>
        </w:category>
        <w:types>
          <w:type w:val="bbPlcHdr"/>
        </w:types>
        <w:behaviors>
          <w:behavior w:val="content"/>
        </w:behaviors>
        <w:guid w:val="{F30E4BF5-12DF-4771-9016-F95D3A22F270}"/>
      </w:docPartPr>
      <w:docPartBody>
        <w:p w:rsidR="00ED2F59" w:rsidRDefault="000934FA" w:rsidP="000934FA">
          <w:pPr>
            <w:pStyle w:val="8B7294D4139641E99C23B9215DDE583B6"/>
          </w:pPr>
          <w:r w:rsidRPr="00963F3B">
            <w:rPr>
              <w:rStyle w:val="Platshllartext"/>
            </w:rPr>
            <w:t>.</w:t>
          </w:r>
        </w:p>
      </w:docPartBody>
    </w:docPart>
    <w:docPart>
      <w:docPartPr>
        <w:name w:val="9BA9E3ED24C541FEBC402A41EAA6D909"/>
        <w:category>
          <w:name w:val="Allmänt"/>
          <w:gallery w:val="placeholder"/>
        </w:category>
        <w:types>
          <w:type w:val="bbPlcHdr"/>
        </w:types>
        <w:behaviors>
          <w:behavior w:val="content"/>
        </w:behaviors>
        <w:guid w:val="{B75F0329-D92A-43B0-BC69-0A0D25462143}"/>
      </w:docPartPr>
      <w:docPartBody>
        <w:p w:rsidR="006C126B" w:rsidRDefault="000934FA" w:rsidP="000934FA">
          <w:pPr>
            <w:pStyle w:val="9BA9E3ED24C541FEBC402A41EAA6D9095"/>
          </w:pPr>
          <w:r w:rsidRPr="00963F3B">
            <w:rPr>
              <w:rStyle w:val="Platshllartext"/>
            </w:rPr>
            <w:t>Klicka eller tryck här för att ange text.</w:t>
          </w:r>
        </w:p>
      </w:docPartBody>
    </w:docPart>
    <w:docPart>
      <w:docPartPr>
        <w:name w:val="4A548992AA9C41FB86EB9B769EBCE426"/>
        <w:category>
          <w:name w:val="Allmänt"/>
          <w:gallery w:val="placeholder"/>
        </w:category>
        <w:types>
          <w:type w:val="bbPlcHdr"/>
        </w:types>
        <w:behaviors>
          <w:behavior w:val="content"/>
        </w:behaviors>
        <w:guid w:val="{769EAF31-FFAA-45C5-B338-8AC8513E9FDE}"/>
      </w:docPartPr>
      <w:docPartBody>
        <w:p w:rsidR="006C126B" w:rsidRDefault="000934FA" w:rsidP="000934FA">
          <w:pPr>
            <w:pStyle w:val="4A548992AA9C41FB86EB9B769EBCE4265"/>
          </w:pPr>
          <w:r w:rsidRPr="00963F3B">
            <w:rPr>
              <w:rStyle w:val="Platshllartext"/>
            </w:rPr>
            <w:t>Klicka eller tryck här för att ange text.</w:t>
          </w:r>
        </w:p>
      </w:docPartBody>
    </w:docPart>
    <w:docPart>
      <w:docPartPr>
        <w:name w:val="A45BAF0765404C399B7A53908B40CD09"/>
        <w:category>
          <w:name w:val="Allmänt"/>
          <w:gallery w:val="placeholder"/>
        </w:category>
        <w:types>
          <w:type w:val="bbPlcHdr"/>
        </w:types>
        <w:behaviors>
          <w:behavior w:val="content"/>
        </w:behaviors>
        <w:guid w:val="{D5C6B57B-634A-4298-9CC9-55F7D60C32EF}"/>
      </w:docPartPr>
      <w:docPartBody>
        <w:p w:rsidR="006C126B" w:rsidRDefault="000934FA" w:rsidP="000934FA">
          <w:pPr>
            <w:pStyle w:val="A45BAF0765404C399B7A53908B40CD094"/>
          </w:pPr>
          <w:r w:rsidRPr="00963F3B">
            <w:rPr>
              <w:rStyle w:val="Platshllartext"/>
            </w:rPr>
            <w:t>Klicka eller tryck här för att ange text.</w:t>
          </w:r>
        </w:p>
      </w:docPartBody>
    </w:docPart>
    <w:docPart>
      <w:docPartPr>
        <w:name w:val="B8518D63C225489AB1DD479DE270D518"/>
        <w:category>
          <w:name w:val="Allmänt"/>
          <w:gallery w:val="placeholder"/>
        </w:category>
        <w:types>
          <w:type w:val="bbPlcHdr"/>
        </w:types>
        <w:behaviors>
          <w:behavior w:val="content"/>
        </w:behaviors>
        <w:guid w:val="{C32CEC5F-088B-4A47-9087-52D48031E847}"/>
      </w:docPartPr>
      <w:docPartBody>
        <w:p w:rsidR="006C126B" w:rsidRDefault="004A0245" w:rsidP="004A0245">
          <w:pPr>
            <w:pStyle w:val="B8518D63C225489AB1DD479DE270D5184"/>
          </w:pPr>
          <w:r w:rsidRPr="00963F3B">
            <w:rPr>
              <w:rStyle w:val="Platshllartext"/>
            </w:rPr>
            <w:t>Klicka eller tryck här för att ange text.</w:t>
          </w:r>
        </w:p>
      </w:docPartBody>
    </w:docPart>
    <w:docPart>
      <w:docPartPr>
        <w:name w:val="AF74DB9CBC9742B1AE662261C349DC04"/>
        <w:category>
          <w:name w:val="Allmänt"/>
          <w:gallery w:val="placeholder"/>
        </w:category>
        <w:types>
          <w:type w:val="bbPlcHdr"/>
        </w:types>
        <w:behaviors>
          <w:behavior w:val="content"/>
        </w:behaviors>
        <w:guid w:val="{BC64630F-3B63-429B-8D48-42E7738BA9D9}"/>
      </w:docPartPr>
      <w:docPartBody>
        <w:p w:rsidR="002C5E64" w:rsidRDefault="000934FA" w:rsidP="000934FA">
          <w:pPr>
            <w:pStyle w:val="AF74DB9CBC9742B1AE662261C349DC043"/>
          </w:pPr>
          <w:r w:rsidRPr="00A04C43">
            <w:rPr>
              <w:rStyle w:val="Platshllartext"/>
            </w:rPr>
            <w:t>Klicka eller tryck här för att ange text.</w:t>
          </w:r>
        </w:p>
      </w:docPartBody>
    </w:docPart>
    <w:docPart>
      <w:docPartPr>
        <w:name w:val="D33BF542CB77408B93EC3FD8D32AE93F"/>
        <w:category>
          <w:name w:val="Allmänt"/>
          <w:gallery w:val="placeholder"/>
        </w:category>
        <w:types>
          <w:type w:val="bbPlcHdr"/>
        </w:types>
        <w:behaviors>
          <w:behavior w:val="content"/>
        </w:behaviors>
        <w:guid w:val="{86C80B69-E24D-4992-A8FC-2BE2F3663F48}"/>
      </w:docPartPr>
      <w:docPartBody>
        <w:p w:rsidR="00D215A3" w:rsidRDefault="000934FA" w:rsidP="000934FA">
          <w:pPr>
            <w:pStyle w:val="D33BF542CB77408B93EC3FD8D32AE93F"/>
          </w:pPr>
          <w:r w:rsidRPr="00A04C43">
            <w:rPr>
              <w:rStyle w:val="Platshllartext"/>
            </w:rPr>
            <w:t>Klicka eller tryck här för att ange text.</w:t>
          </w:r>
        </w:p>
      </w:docPartBody>
    </w:docPart>
    <w:docPart>
      <w:docPartPr>
        <w:name w:val="580926E0FB4E450B93F5984A2099FA76"/>
        <w:category>
          <w:name w:val="Allmänt"/>
          <w:gallery w:val="placeholder"/>
        </w:category>
        <w:types>
          <w:type w:val="bbPlcHdr"/>
        </w:types>
        <w:behaviors>
          <w:behavior w:val="content"/>
        </w:behaviors>
        <w:guid w:val="{AE5E9BFB-70BB-4CF9-95DA-1D992E8F9D7C}"/>
      </w:docPartPr>
      <w:docPartBody>
        <w:p w:rsidR="00D215A3" w:rsidRDefault="000934FA" w:rsidP="000934FA">
          <w:pPr>
            <w:pStyle w:val="580926E0FB4E450B93F5984A2099FA76"/>
          </w:pPr>
          <w:r w:rsidRPr="00A04C43">
            <w:rPr>
              <w:rStyle w:val="Platshllartext"/>
            </w:rPr>
            <w:t>Klicka eller tryck här för att ange text.</w:t>
          </w:r>
        </w:p>
      </w:docPartBody>
    </w:docPart>
    <w:docPart>
      <w:docPartPr>
        <w:name w:val="6602925127DE4C8AAE13B9C0C0003D1A"/>
        <w:category>
          <w:name w:val="Allmänt"/>
          <w:gallery w:val="placeholder"/>
        </w:category>
        <w:types>
          <w:type w:val="bbPlcHdr"/>
        </w:types>
        <w:behaviors>
          <w:behavior w:val="content"/>
        </w:behaviors>
        <w:guid w:val="{67126D0F-915E-43CE-87EE-61593CD35A05}"/>
      </w:docPartPr>
      <w:docPartBody>
        <w:p w:rsidR="000934FA" w:rsidRDefault="000934FA">
          <w:pPr>
            <w:pStyle w:val="Rubrik2"/>
            <w:spacing w:before="0" w:beforeAutospacing="0" w:after="0" w:afterAutospacing="0"/>
            <w:ind w:left="850"/>
            <w:rPr>
              <w:b w:val="0"/>
              <w:bCs w:val="0"/>
              <w:sz w:val="24"/>
              <w:szCs w:val="24"/>
            </w:rPr>
          </w:pPr>
          <w:r>
            <w:rPr>
              <w:b w:val="0"/>
              <w:bCs w:val="0"/>
              <w:sz w:val="24"/>
              <w:szCs w:val="24"/>
            </w:rPr>
            <w:t xml:space="preserve">Här beskriver du uppdraget du fått att utreda, vem som initierat det och anger eventuella hänvisningar till tidigare beslut i ärendet. Förvaltningslagen och offentlighets- och sekretesslagen (OSL) talar om för oss att vi ska uttrycka oss lättbegripligt och att vi inte får använda förkortningar, koder eller likande. En förkortning får du bara använda om du förklarar den. Se OSL ovan. Laghänvisningar skriver vi så här 5 kapitlet 26 § kommunallagen (1991:900). Datum i löpande text skrivs alltid den 11 oktober 2016. Förtroendevalda anges med namn och partibeteckning så här Johan Andersson (S). </w:t>
          </w:r>
        </w:p>
        <w:p w:rsidR="00D215A3" w:rsidRDefault="000934FA" w:rsidP="000934FA">
          <w:pPr>
            <w:pStyle w:val="6602925127DE4C8AAE13B9C0C0003D1A"/>
          </w:pPr>
          <w:r>
            <w:t>Texten följer automatiskt med till protokollet.</w:t>
          </w:r>
        </w:p>
      </w:docPartBody>
    </w:docPart>
    <w:docPart>
      <w:docPartPr>
        <w:name w:val="D1CE1A497C704B31B6F4A0AE69DC931F"/>
        <w:category>
          <w:name w:val="Allmänt"/>
          <w:gallery w:val="placeholder"/>
        </w:category>
        <w:types>
          <w:type w:val="bbPlcHdr"/>
        </w:types>
        <w:behaviors>
          <w:behavior w:val="content"/>
        </w:behaviors>
        <w:guid w:val="{61A8BA54-67C5-4FC8-9664-F4BDFB711281}"/>
      </w:docPartPr>
      <w:docPartBody>
        <w:p w:rsidR="00D215A3" w:rsidRDefault="000934FA" w:rsidP="000934FA">
          <w:pPr>
            <w:pStyle w:val="D1CE1A497C704B31B6F4A0AE69DC931F"/>
          </w:pPr>
          <w:r>
            <w:t xml:space="preserve">Här listar du de underlag du använt för din bedömning och som ska skickas ut till de förtroendevalda. Handlingarna måste namnges med de namn de har/ska ha i Platina och vara så tydliga att det lätt framgår för nämndsekreteraren vilken handling det är. Alltså inte Karta, utan </w:t>
          </w:r>
          <w:r>
            <w:br/>
            <w:t xml:space="preserve">Plankarta för Stehag 37:6 med flera </w:t>
          </w:r>
          <w:r>
            <w:br/>
            <w:t xml:space="preserve">Karta över Eslöv 52:14 </w:t>
          </w:r>
          <w:r>
            <w:br/>
            <w:t xml:space="preserve">eller liknande, </w:t>
          </w:r>
          <w:r>
            <w:br/>
            <w:t xml:space="preserve">Kultur- och fritidsnämndens beslut § 18, 2016; xxx. </w:t>
          </w:r>
          <w:r>
            <w:br/>
            <w:t>Förteckningen ska stämma överens med den förteckning de förtroendevalda ser i Meetings</w:t>
          </w:r>
          <w:r>
            <w:rPr>
              <w:rStyle w:val="Platshllartext"/>
              <w:b/>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A73"/>
    <w:rsid w:val="000934FA"/>
    <w:rsid w:val="002C5E64"/>
    <w:rsid w:val="003F0FDF"/>
    <w:rsid w:val="00466C0B"/>
    <w:rsid w:val="004A0245"/>
    <w:rsid w:val="006C126B"/>
    <w:rsid w:val="00985CDB"/>
    <w:rsid w:val="00C96214"/>
    <w:rsid w:val="00D215A3"/>
    <w:rsid w:val="00D9297F"/>
    <w:rsid w:val="00ED2F59"/>
    <w:rsid w:val="00F0542D"/>
    <w:rsid w:val="00F52A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2">
    <w:name w:val="heading 2"/>
    <w:basedOn w:val="Normal"/>
    <w:link w:val="Rubrik2Char"/>
    <w:uiPriority w:val="9"/>
    <w:semiHidden/>
    <w:unhideWhenUsed/>
    <w:qFormat/>
    <w:rsid w:val="000934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934FA"/>
  </w:style>
  <w:style w:type="paragraph" w:customStyle="1" w:styleId="610C6D1C9C2E4DEAACC3CD3FD69A4CED">
    <w:name w:val="610C6D1C9C2E4DEAACC3CD3FD69A4CED"/>
    <w:rsid w:val="00F0542D"/>
  </w:style>
  <w:style w:type="paragraph" w:customStyle="1" w:styleId="8B7294D4139641E99C23B9215DDE583B">
    <w:name w:val="8B7294D4139641E99C23B9215DDE583B"/>
    <w:rsid w:val="00F0542D"/>
  </w:style>
  <w:style w:type="paragraph" w:customStyle="1" w:styleId="DFDDA1334FF74EAFA87C941708A9CB35">
    <w:name w:val="DFDDA1334FF74EAFA87C941708A9CB35"/>
    <w:rsid w:val="00ED2F59"/>
    <w:pPr>
      <w:spacing w:after="0" w:line="300" w:lineRule="exact"/>
    </w:pPr>
    <w:rPr>
      <w:rFonts w:ascii="Times New Roman" w:hAnsi="Times New Roman"/>
      <w:color w:val="000000" w:themeColor="text1"/>
      <w:sz w:val="24"/>
      <w:szCs w:val="24"/>
    </w:rPr>
  </w:style>
  <w:style w:type="paragraph" w:customStyle="1" w:styleId="9E02C2600942433B8A9245DCB92E3952">
    <w:name w:val="9E02C2600942433B8A9245DCB92E3952"/>
    <w:rsid w:val="00ED2F59"/>
    <w:pPr>
      <w:spacing w:after="0" w:line="300" w:lineRule="exact"/>
    </w:pPr>
    <w:rPr>
      <w:rFonts w:ascii="Times New Roman" w:hAnsi="Times New Roman"/>
      <w:color w:val="000000" w:themeColor="text1"/>
      <w:sz w:val="24"/>
      <w:szCs w:val="24"/>
    </w:rPr>
  </w:style>
  <w:style w:type="paragraph" w:customStyle="1" w:styleId="8B7294D4139641E99C23B9215DDE583B1">
    <w:name w:val="8B7294D4139641E99C23B9215DDE583B1"/>
    <w:rsid w:val="00ED2F59"/>
    <w:pPr>
      <w:tabs>
        <w:tab w:val="center" w:pos="4536"/>
        <w:tab w:val="right" w:pos="9072"/>
      </w:tabs>
      <w:spacing w:after="0" w:line="240" w:lineRule="auto"/>
    </w:pPr>
    <w:rPr>
      <w:rFonts w:ascii="Times New Roman" w:hAnsi="Times New Roman"/>
      <w:color w:val="000000" w:themeColor="text1"/>
      <w:sz w:val="24"/>
      <w:szCs w:val="24"/>
    </w:rPr>
  </w:style>
  <w:style w:type="paragraph" w:customStyle="1" w:styleId="9BA9E3ED24C541FEBC402A41EAA6D909">
    <w:name w:val="9BA9E3ED24C541FEBC402A41EAA6D909"/>
    <w:rsid w:val="00ED2F59"/>
    <w:pPr>
      <w:tabs>
        <w:tab w:val="center" w:pos="4536"/>
        <w:tab w:val="right" w:pos="9072"/>
      </w:tabs>
      <w:spacing w:after="0" w:line="240" w:lineRule="auto"/>
    </w:pPr>
    <w:rPr>
      <w:rFonts w:ascii="Times New Roman" w:hAnsi="Times New Roman"/>
      <w:color w:val="000000" w:themeColor="text1"/>
      <w:sz w:val="24"/>
      <w:szCs w:val="24"/>
    </w:rPr>
  </w:style>
  <w:style w:type="paragraph" w:customStyle="1" w:styleId="4A548992AA9C41FB86EB9B769EBCE426">
    <w:name w:val="4A548992AA9C41FB86EB9B769EBCE426"/>
    <w:rsid w:val="00ED2F59"/>
    <w:pPr>
      <w:tabs>
        <w:tab w:val="center" w:pos="4536"/>
        <w:tab w:val="right" w:pos="9072"/>
      </w:tabs>
      <w:spacing w:after="0" w:line="240" w:lineRule="auto"/>
    </w:pPr>
    <w:rPr>
      <w:rFonts w:ascii="Times New Roman" w:hAnsi="Times New Roman"/>
      <w:color w:val="000000" w:themeColor="text1"/>
      <w:sz w:val="24"/>
      <w:szCs w:val="24"/>
    </w:rPr>
  </w:style>
  <w:style w:type="paragraph" w:customStyle="1" w:styleId="A45BAF0765404C399B7A53908B40CD09">
    <w:name w:val="A45BAF0765404C399B7A53908B40CD09"/>
    <w:rsid w:val="00ED2F59"/>
  </w:style>
  <w:style w:type="paragraph" w:customStyle="1" w:styleId="B8518D63C225489AB1DD479DE270D518">
    <w:name w:val="B8518D63C225489AB1DD479DE270D518"/>
    <w:rsid w:val="00ED2F59"/>
  </w:style>
  <w:style w:type="paragraph" w:customStyle="1" w:styleId="A45BAF0765404C399B7A53908B40CD091">
    <w:name w:val="A45BAF0765404C399B7A53908B40CD091"/>
    <w:rsid w:val="006C126B"/>
    <w:pPr>
      <w:spacing w:after="0" w:line="300" w:lineRule="exact"/>
    </w:pPr>
    <w:rPr>
      <w:rFonts w:ascii="Times New Roman" w:hAnsi="Times New Roman"/>
      <w:color w:val="000000" w:themeColor="text1"/>
      <w:sz w:val="24"/>
      <w:szCs w:val="24"/>
    </w:rPr>
  </w:style>
  <w:style w:type="paragraph" w:customStyle="1" w:styleId="B8518D63C225489AB1DD479DE270D5181">
    <w:name w:val="B8518D63C225489AB1DD479DE270D5181"/>
    <w:rsid w:val="006C126B"/>
    <w:pPr>
      <w:keepNext/>
      <w:keepLines/>
      <w:spacing w:before="200" w:after="0" w:line="300" w:lineRule="exact"/>
      <w:outlineLvl w:val="1"/>
    </w:pPr>
    <w:rPr>
      <w:rFonts w:ascii="Arial" w:eastAsiaTheme="majorEastAsia" w:hAnsi="Arial" w:cstheme="majorBidi"/>
      <w:b/>
      <w:color w:val="000000" w:themeColor="text1"/>
      <w:sz w:val="24"/>
      <w:szCs w:val="26"/>
    </w:rPr>
  </w:style>
  <w:style w:type="paragraph" w:customStyle="1" w:styleId="8B7294D4139641E99C23B9215DDE583B2">
    <w:name w:val="8B7294D4139641E99C23B9215DDE583B2"/>
    <w:rsid w:val="006C126B"/>
    <w:pPr>
      <w:tabs>
        <w:tab w:val="center" w:pos="4536"/>
        <w:tab w:val="right" w:pos="9072"/>
      </w:tabs>
      <w:spacing w:after="0" w:line="240" w:lineRule="auto"/>
    </w:pPr>
    <w:rPr>
      <w:rFonts w:ascii="Times New Roman" w:hAnsi="Times New Roman"/>
      <w:color w:val="000000" w:themeColor="text1"/>
      <w:sz w:val="24"/>
      <w:szCs w:val="24"/>
    </w:rPr>
  </w:style>
  <w:style w:type="paragraph" w:customStyle="1" w:styleId="9BA9E3ED24C541FEBC402A41EAA6D9091">
    <w:name w:val="9BA9E3ED24C541FEBC402A41EAA6D9091"/>
    <w:rsid w:val="006C126B"/>
    <w:pPr>
      <w:tabs>
        <w:tab w:val="center" w:pos="4536"/>
        <w:tab w:val="right" w:pos="9072"/>
      </w:tabs>
      <w:spacing w:after="0" w:line="240" w:lineRule="auto"/>
    </w:pPr>
    <w:rPr>
      <w:rFonts w:ascii="Times New Roman" w:hAnsi="Times New Roman"/>
      <w:color w:val="000000" w:themeColor="text1"/>
      <w:sz w:val="24"/>
      <w:szCs w:val="24"/>
    </w:rPr>
  </w:style>
  <w:style w:type="paragraph" w:customStyle="1" w:styleId="4A548992AA9C41FB86EB9B769EBCE4261">
    <w:name w:val="4A548992AA9C41FB86EB9B769EBCE4261"/>
    <w:rsid w:val="006C126B"/>
    <w:pPr>
      <w:tabs>
        <w:tab w:val="center" w:pos="4536"/>
        <w:tab w:val="right" w:pos="9072"/>
      </w:tabs>
      <w:spacing w:after="0" w:line="240" w:lineRule="auto"/>
    </w:pPr>
    <w:rPr>
      <w:rFonts w:ascii="Times New Roman" w:hAnsi="Times New Roman"/>
      <w:color w:val="000000" w:themeColor="text1"/>
      <w:sz w:val="24"/>
      <w:szCs w:val="24"/>
    </w:rPr>
  </w:style>
  <w:style w:type="paragraph" w:customStyle="1" w:styleId="A45BAF0765404C399B7A53908B40CD092">
    <w:name w:val="A45BAF0765404C399B7A53908B40CD092"/>
    <w:rsid w:val="00C96214"/>
    <w:pPr>
      <w:spacing w:after="0" w:line="300" w:lineRule="exact"/>
    </w:pPr>
    <w:rPr>
      <w:rFonts w:ascii="Times New Roman" w:hAnsi="Times New Roman"/>
      <w:color w:val="000000" w:themeColor="text1"/>
      <w:sz w:val="24"/>
      <w:szCs w:val="24"/>
    </w:rPr>
  </w:style>
  <w:style w:type="paragraph" w:customStyle="1" w:styleId="B8518D63C225489AB1DD479DE270D5182">
    <w:name w:val="B8518D63C225489AB1DD479DE270D5182"/>
    <w:rsid w:val="00C96214"/>
    <w:pPr>
      <w:keepNext/>
      <w:keepLines/>
      <w:spacing w:before="200" w:after="0" w:line="300" w:lineRule="exact"/>
      <w:outlineLvl w:val="1"/>
    </w:pPr>
    <w:rPr>
      <w:rFonts w:ascii="Arial" w:eastAsiaTheme="majorEastAsia" w:hAnsi="Arial" w:cstheme="majorBidi"/>
      <w:b/>
      <w:color w:val="000000" w:themeColor="text1"/>
      <w:sz w:val="24"/>
      <w:szCs w:val="26"/>
    </w:rPr>
  </w:style>
  <w:style w:type="paragraph" w:customStyle="1" w:styleId="AF74DB9CBC9742B1AE662261C349DC04">
    <w:name w:val="AF74DB9CBC9742B1AE662261C349DC04"/>
    <w:rsid w:val="00C96214"/>
    <w:pPr>
      <w:spacing w:after="0" w:line="300" w:lineRule="exact"/>
    </w:pPr>
    <w:rPr>
      <w:rFonts w:ascii="Times New Roman" w:hAnsi="Times New Roman"/>
      <w:color w:val="000000" w:themeColor="text1"/>
      <w:sz w:val="24"/>
      <w:szCs w:val="24"/>
    </w:rPr>
  </w:style>
  <w:style w:type="paragraph" w:customStyle="1" w:styleId="8B7294D4139641E99C23B9215DDE583B3">
    <w:name w:val="8B7294D4139641E99C23B9215DDE583B3"/>
    <w:rsid w:val="00C96214"/>
    <w:pPr>
      <w:tabs>
        <w:tab w:val="center" w:pos="4536"/>
        <w:tab w:val="right" w:pos="9072"/>
      </w:tabs>
      <w:spacing w:after="0" w:line="240" w:lineRule="auto"/>
    </w:pPr>
    <w:rPr>
      <w:rFonts w:ascii="Times New Roman" w:hAnsi="Times New Roman"/>
      <w:color w:val="000000" w:themeColor="text1"/>
      <w:sz w:val="24"/>
      <w:szCs w:val="24"/>
    </w:rPr>
  </w:style>
  <w:style w:type="paragraph" w:customStyle="1" w:styleId="9BA9E3ED24C541FEBC402A41EAA6D9092">
    <w:name w:val="9BA9E3ED24C541FEBC402A41EAA6D9092"/>
    <w:rsid w:val="00C96214"/>
    <w:pPr>
      <w:tabs>
        <w:tab w:val="center" w:pos="4536"/>
        <w:tab w:val="right" w:pos="9072"/>
      </w:tabs>
      <w:spacing w:after="0" w:line="240" w:lineRule="auto"/>
    </w:pPr>
    <w:rPr>
      <w:rFonts w:ascii="Times New Roman" w:hAnsi="Times New Roman"/>
      <w:color w:val="000000" w:themeColor="text1"/>
      <w:sz w:val="24"/>
      <w:szCs w:val="24"/>
    </w:rPr>
  </w:style>
  <w:style w:type="paragraph" w:customStyle="1" w:styleId="4A548992AA9C41FB86EB9B769EBCE4262">
    <w:name w:val="4A548992AA9C41FB86EB9B769EBCE4262"/>
    <w:rsid w:val="00C96214"/>
    <w:pPr>
      <w:tabs>
        <w:tab w:val="center" w:pos="4536"/>
        <w:tab w:val="right" w:pos="9072"/>
      </w:tabs>
      <w:spacing w:after="0" w:line="240" w:lineRule="auto"/>
    </w:pPr>
    <w:rPr>
      <w:rFonts w:ascii="Times New Roman" w:hAnsi="Times New Roman"/>
      <w:color w:val="000000" w:themeColor="text1"/>
      <w:sz w:val="24"/>
      <w:szCs w:val="24"/>
    </w:rPr>
  </w:style>
  <w:style w:type="paragraph" w:customStyle="1" w:styleId="B8518D63C225489AB1DD479DE270D5183">
    <w:name w:val="B8518D63C225489AB1DD479DE270D5183"/>
    <w:rsid w:val="002C5E64"/>
    <w:pPr>
      <w:keepNext/>
      <w:keepLines/>
      <w:spacing w:before="200" w:after="0" w:line="300" w:lineRule="exact"/>
      <w:outlineLvl w:val="1"/>
    </w:pPr>
    <w:rPr>
      <w:rFonts w:ascii="Arial" w:eastAsiaTheme="majorEastAsia" w:hAnsi="Arial" w:cstheme="majorBidi"/>
      <w:b/>
      <w:color w:val="000000" w:themeColor="text1"/>
      <w:sz w:val="24"/>
      <w:szCs w:val="26"/>
    </w:rPr>
  </w:style>
  <w:style w:type="paragraph" w:customStyle="1" w:styleId="AF74DB9CBC9742B1AE662261C349DC041">
    <w:name w:val="AF74DB9CBC9742B1AE662261C349DC041"/>
    <w:rsid w:val="002C5E64"/>
    <w:pPr>
      <w:spacing w:after="0" w:line="300" w:lineRule="exact"/>
    </w:pPr>
    <w:rPr>
      <w:rFonts w:ascii="Times New Roman" w:hAnsi="Times New Roman"/>
      <w:color w:val="000000" w:themeColor="text1"/>
      <w:sz w:val="24"/>
      <w:szCs w:val="24"/>
    </w:rPr>
  </w:style>
  <w:style w:type="paragraph" w:customStyle="1" w:styleId="8B7294D4139641E99C23B9215DDE583B4">
    <w:name w:val="8B7294D4139641E99C23B9215DDE583B4"/>
    <w:rsid w:val="002C5E64"/>
    <w:pPr>
      <w:tabs>
        <w:tab w:val="center" w:pos="4536"/>
        <w:tab w:val="right" w:pos="9072"/>
      </w:tabs>
      <w:spacing w:after="0" w:line="240" w:lineRule="auto"/>
    </w:pPr>
    <w:rPr>
      <w:rFonts w:ascii="Times New Roman" w:hAnsi="Times New Roman"/>
      <w:color w:val="000000" w:themeColor="text1"/>
      <w:sz w:val="24"/>
      <w:szCs w:val="24"/>
    </w:rPr>
  </w:style>
  <w:style w:type="paragraph" w:customStyle="1" w:styleId="9BA9E3ED24C541FEBC402A41EAA6D9093">
    <w:name w:val="9BA9E3ED24C541FEBC402A41EAA6D9093"/>
    <w:rsid w:val="002C5E64"/>
    <w:pPr>
      <w:tabs>
        <w:tab w:val="center" w:pos="4536"/>
        <w:tab w:val="right" w:pos="9072"/>
      </w:tabs>
      <w:spacing w:after="0" w:line="240" w:lineRule="auto"/>
    </w:pPr>
    <w:rPr>
      <w:rFonts w:ascii="Times New Roman" w:hAnsi="Times New Roman"/>
      <w:color w:val="000000" w:themeColor="text1"/>
      <w:sz w:val="24"/>
      <w:szCs w:val="24"/>
    </w:rPr>
  </w:style>
  <w:style w:type="paragraph" w:customStyle="1" w:styleId="4A548992AA9C41FB86EB9B769EBCE4263">
    <w:name w:val="4A548992AA9C41FB86EB9B769EBCE4263"/>
    <w:rsid w:val="002C5E64"/>
    <w:pPr>
      <w:tabs>
        <w:tab w:val="center" w:pos="4536"/>
        <w:tab w:val="right" w:pos="9072"/>
      </w:tabs>
      <w:spacing w:after="0" w:line="240" w:lineRule="auto"/>
    </w:pPr>
    <w:rPr>
      <w:rFonts w:ascii="Times New Roman" w:hAnsi="Times New Roman"/>
      <w:color w:val="000000" w:themeColor="text1"/>
      <w:sz w:val="24"/>
      <w:szCs w:val="24"/>
    </w:rPr>
  </w:style>
  <w:style w:type="paragraph" w:customStyle="1" w:styleId="A45BAF0765404C399B7A53908B40CD093">
    <w:name w:val="A45BAF0765404C399B7A53908B40CD093"/>
    <w:rsid w:val="004A0245"/>
    <w:pPr>
      <w:spacing w:after="0" w:line="300" w:lineRule="exact"/>
    </w:pPr>
    <w:rPr>
      <w:rFonts w:ascii="Times New Roman" w:hAnsi="Times New Roman"/>
      <w:color w:val="000000" w:themeColor="text1"/>
      <w:sz w:val="24"/>
      <w:szCs w:val="24"/>
    </w:rPr>
  </w:style>
  <w:style w:type="paragraph" w:customStyle="1" w:styleId="B8518D63C225489AB1DD479DE270D5184">
    <w:name w:val="B8518D63C225489AB1DD479DE270D5184"/>
    <w:rsid w:val="004A0245"/>
    <w:pPr>
      <w:keepNext/>
      <w:keepLines/>
      <w:spacing w:before="200" w:after="0" w:line="300" w:lineRule="exact"/>
      <w:outlineLvl w:val="1"/>
    </w:pPr>
    <w:rPr>
      <w:rFonts w:ascii="Arial" w:eastAsiaTheme="majorEastAsia" w:hAnsi="Arial" w:cstheme="majorBidi"/>
      <w:b/>
      <w:color w:val="000000" w:themeColor="text1"/>
      <w:sz w:val="24"/>
      <w:szCs w:val="26"/>
    </w:rPr>
  </w:style>
  <w:style w:type="paragraph" w:customStyle="1" w:styleId="AF74DB9CBC9742B1AE662261C349DC042">
    <w:name w:val="AF74DB9CBC9742B1AE662261C349DC042"/>
    <w:rsid w:val="004A0245"/>
    <w:pPr>
      <w:spacing w:after="0" w:line="300" w:lineRule="exact"/>
    </w:pPr>
    <w:rPr>
      <w:rFonts w:ascii="Times New Roman" w:hAnsi="Times New Roman"/>
      <w:color w:val="000000" w:themeColor="text1"/>
      <w:sz w:val="24"/>
      <w:szCs w:val="24"/>
    </w:rPr>
  </w:style>
  <w:style w:type="paragraph" w:customStyle="1" w:styleId="8B7294D4139641E99C23B9215DDE583B5">
    <w:name w:val="8B7294D4139641E99C23B9215DDE583B5"/>
    <w:rsid w:val="004A0245"/>
    <w:pPr>
      <w:tabs>
        <w:tab w:val="center" w:pos="4536"/>
        <w:tab w:val="right" w:pos="9072"/>
      </w:tabs>
      <w:spacing w:after="0" w:line="240" w:lineRule="auto"/>
    </w:pPr>
    <w:rPr>
      <w:rFonts w:ascii="Times New Roman" w:hAnsi="Times New Roman"/>
      <w:color w:val="000000" w:themeColor="text1"/>
      <w:sz w:val="24"/>
      <w:szCs w:val="24"/>
    </w:rPr>
  </w:style>
  <w:style w:type="paragraph" w:customStyle="1" w:styleId="9BA9E3ED24C541FEBC402A41EAA6D9094">
    <w:name w:val="9BA9E3ED24C541FEBC402A41EAA6D9094"/>
    <w:rsid w:val="004A0245"/>
    <w:pPr>
      <w:tabs>
        <w:tab w:val="center" w:pos="4536"/>
        <w:tab w:val="right" w:pos="9072"/>
      </w:tabs>
      <w:spacing w:after="0" w:line="240" w:lineRule="auto"/>
    </w:pPr>
    <w:rPr>
      <w:rFonts w:ascii="Times New Roman" w:hAnsi="Times New Roman"/>
      <w:color w:val="000000" w:themeColor="text1"/>
      <w:sz w:val="24"/>
      <w:szCs w:val="24"/>
    </w:rPr>
  </w:style>
  <w:style w:type="paragraph" w:customStyle="1" w:styleId="4A548992AA9C41FB86EB9B769EBCE4264">
    <w:name w:val="4A548992AA9C41FB86EB9B769EBCE4264"/>
    <w:rsid w:val="004A0245"/>
    <w:pPr>
      <w:tabs>
        <w:tab w:val="center" w:pos="4536"/>
        <w:tab w:val="right" w:pos="9072"/>
      </w:tabs>
      <w:spacing w:after="0" w:line="240" w:lineRule="auto"/>
    </w:pPr>
    <w:rPr>
      <w:rFonts w:ascii="Times New Roman" w:hAnsi="Times New Roman"/>
      <w:color w:val="000000" w:themeColor="text1"/>
      <w:sz w:val="24"/>
      <w:szCs w:val="24"/>
    </w:rPr>
  </w:style>
  <w:style w:type="paragraph" w:customStyle="1" w:styleId="A45BAF0765404C399B7A53908B40CD094">
    <w:name w:val="A45BAF0765404C399B7A53908B40CD094"/>
    <w:rsid w:val="000934FA"/>
    <w:pPr>
      <w:spacing w:after="0" w:line="300" w:lineRule="exact"/>
    </w:pPr>
    <w:rPr>
      <w:rFonts w:ascii="Times New Roman" w:hAnsi="Times New Roman"/>
      <w:color w:val="000000" w:themeColor="text1"/>
      <w:sz w:val="24"/>
      <w:szCs w:val="24"/>
    </w:rPr>
  </w:style>
  <w:style w:type="paragraph" w:customStyle="1" w:styleId="D33BF542CB77408B93EC3FD8D32AE93F">
    <w:name w:val="D33BF542CB77408B93EC3FD8D32AE93F"/>
    <w:rsid w:val="000934FA"/>
    <w:pPr>
      <w:spacing w:after="0" w:line="300" w:lineRule="exact"/>
    </w:pPr>
    <w:rPr>
      <w:rFonts w:ascii="Times New Roman" w:hAnsi="Times New Roman"/>
      <w:color w:val="000000" w:themeColor="text1"/>
      <w:sz w:val="24"/>
      <w:szCs w:val="24"/>
    </w:rPr>
  </w:style>
  <w:style w:type="paragraph" w:customStyle="1" w:styleId="580926E0FB4E450B93F5984A2099FA76">
    <w:name w:val="580926E0FB4E450B93F5984A2099FA76"/>
    <w:rsid w:val="000934FA"/>
    <w:pPr>
      <w:spacing w:after="0" w:line="300" w:lineRule="exact"/>
    </w:pPr>
    <w:rPr>
      <w:rFonts w:ascii="Times New Roman" w:hAnsi="Times New Roman"/>
      <w:color w:val="000000" w:themeColor="text1"/>
      <w:sz w:val="24"/>
      <w:szCs w:val="24"/>
    </w:rPr>
  </w:style>
  <w:style w:type="paragraph" w:customStyle="1" w:styleId="AF74DB9CBC9742B1AE662261C349DC043">
    <w:name w:val="AF74DB9CBC9742B1AE662261C349DC043"/>
    <w:rsid w:val="000934FA"/>
    <w:pPr>
      <w:spacing w:after="0" w:line="300" w:lineRule="exact"/>
    </w:pPr>
    <w:rPr>
      <w:rFonts w:ascii="Times New Roman" w:hAnsi="Times New Roman"/>
      <w:color w:val="000000" w:themeColor="text1"/>
      <w:sz w:val="24"/>
      <w:szCs w:val="24"/>
    </w:rPr>
  </w:style>
  <w:style w:type="paragraph" w:customStyle="1" w:styleId="8B7294D4139641E99C23B9215DDE583B6">
    <w:name w:val="8B7294D4139641E99C23B9215DDE583B6"/>
    <w:rsid w:val="000934FA"/>
    <w:pPr>
      <w:tabs>
        <w:tab w:val="center" w:pos="4536"/>
        <w:tab w:val="right" w:pos="9072"/>
      </w:tabs>
      <w:spacing w:after="0" w:line="240" w:lineRule="auto"/>
    </w:pPr>
    <w:rPr>
      <w:rFonts w:ascii="Times New Roman" w:hAnsi="Times New Roman"/>
      <w:color w:val="000000" w:themeColor="text1"/>
      <w:sz w:val="24"/>
      <w:szCs w:val="24"/>
    </w:rPr>
  </w:style>
  <w:style w:type="paragraph" w:customStyle="1" w:styleId="9BA9E3ED24C541FEBC402A41EAA6D9095">
    <w:name w:val="9BA9E3ED24C541FEBC402A41EAA6D9095"/>
    <w:rsid w:val="000934FA"/>
    <w:pPr>
      <w:tabs>
        <w:tab w:val="center" w:pos="4536"/>
        <w:tab w:val="right" w:pos="9072"/>
      </w:tabs>
      <w:spacing w:after="0" w:line="240" w:lineRule="auto"/>
    </w:pPr>
    <w:rPr>
      <w:rFonts w:ascii="Times New Roman" w:hAnsi="Times New Roman"/>
      <w:color w:val="000000" w:themeColor="text1"/>
      <w:sz w:val="24"/>
      <w:szCs w:val="24"/>
    </w:rPr>
  </w:style>
  <w:style w:type="paragraph" w:customStyle="1" w:styleId="4A548992AA9C41FB86EB9B769EBCE4265">
    <w:name w:val="4A548992AA9C41FB86EB9B769EBCE4265"/>
    <w:rsid w:val="000934FA"/>
    <w:pPr>
      <w:tabs>
        <w:tab w:val="center" w:pos="4536"/>
        <w:tab w:val="right" w:pos="9072"/>
      </w:tabs>
      <w:spacing w:after="0" w:line="240" w:lineRule="auto"/>
    </w:pPr>
    <w:rPr>
      <w:rFonts w:ascii="Times New Roman" w:hAnsi="Times New Roman"/>
      <w:color w:val="000000" w:themeColor="text1"/>
      <w:sz w:val="24"/>
      <w:szCs w:val="24"/>
    </w:rPr>
  </w:style>
  <w:style w:type="character" w:customStyle="1" w:styleId="Rubrik2Char">
    <w:name w:val="Rubrik 2 Char"/>
    <w:basedOn w:val="Standardstycketeckensnitt"/>
    <w:link w:val="Rubrik2"/>
    <w:uiPriority w:val="9"/>
    <w:semiHidden/>
    <w:rsid w:val="000934FA"/>
    <w:rPr>
      <w:rFonts w:ascii="Times New Roman" w:eastAsia="Times New Roman" w:hAnsi="Times New Roman" w:cs="Times New Roman"/>
      <w:b/>
      <w:bCs/>
      <w:sz w:val="36"/>
      <w:szCs w:val="36"/>
    </w:rPr>
  </w:style>
  <w:style w:type="paragraph" w:customStyle="1" w:styleId="6602925127DE4C8AAE13B9C0C0003D1A">
    <w:name w:val="6602925127DE4C8AAE13B9C0C0003D1A"/>
    <w:rsid w:val="000934FA"/>
  </w:style>
  <w:style w:type="paragraph" w:customStyle="1" w:styleId="D1CE1A497C704B31B6F4A0AE69DC931F">
    <w:name w:val="D1CE1A497C704B31B6F4A0AE69DC931F"/>
    <w:rsid w:val="000934FA"/>
  </w:style>
  <w:style w:type="character" w:customStyle="1" w:styleId="formaterbarchar">
    <w:name w:val="formaterbarchar"/>
    <w:basedOn w:val="Standardstycketeckensnitt"/>
    <w:rsid w:val="000934FA"/>
  </w:style>
  <w:style w:type="paragraph" w:customStyle="1" w:styleId="61F3647C2CA44B7CABC9A88B5384CB2D">
    <w:name w:val="61F3647C2CA44B7CABC9A88B5384CB2D"/>
    <w:rsid w:val="000934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lobal_Decision>
  <Responsible.Address.Email>belma.rosarv@eslov.se</Responsible.Address.Email>
  <Responsible.Address.Phone.Default/>
  <Responsible.FullName>Belma Rosarv</Responsible.FullName>
  <Responsible.Signature>belmrosa</Responsible.Signature>
  <Responsible.Posistion>Nämndsekreterare</Responsible.Posistion>
  <Description>Beslut KSAU 2023-11-28
Beslut om samråd för ändring av detaljplan 12-ESL-356, Förslag till stadsplaneändring Kv. 716 Utkiken (S75) i Eslöv, Eslövs kommun</Description>
  <DecisionText/>
  <DecisionClaims/>
  <DecisionDescription/>
  <DecisionParagraph.Authority.Unit.Description>Kommunstyrelsen</DecisionParagraph.Authority.Unit.Description>
  <DecisionParagraph.Authority.Unit.Name>Kommunledningskontoret</DecisionParagraph.Authority.Unit.Name>
  <DecisionParagraph.Authority.UnitCode>KS</DecisionParagraph.Authority.UnitCode>
  <DecisionParagraph.Authority.Code>KSAU</DecisionParagraph.Authority.Code>
  <DecisionParagraph.Authority.Name>Kommunstyrelsens arbetsutskott</DecisionParagraph.Authority.Name>
  <DecisionParagraph.Meeting.Date>2023-11-28</DecisionParagraph.Meeting.Date>
  <DecisionParagraph.Number>164</DecisionParagraph.Number>
  <Unit.Address.Email>Kommunledningskontoret@eslov.se</Unit.Address.Email>
  <Unit.Address.Street/>
  <Unit.Address.Phone.Default/>
  <Unit.Description>Kommunstyrelsen</Unit.Description>
  <Unit.Manager.FullName/>
  <Unit.Manager.Posistion/>
  <Unit.Code>KS</Unit.Code>
  <Unit.Name>Kommunledningskontoret</Unit.Name>
  <UnitPostalAddress> </UnitPostalAddress>
  <Estate/>
  <ApprovedDate/>
  <ApproveStartDate/>
  <Approvers/>
  <NumberSequence/>
  <DocumentType.Name>Samråd</DocumentType.Name>
  <AuthorityCodeAndParagraph>KSAU 164</AuthorityCodeAndParagraph>
  <Contact.Address.Email/>
  <Contact.Address.Street/>
  <Contact.Address.ZipCode/>
  <Contact.Address.Region/>
  <Contact.Address.Phone.Work/>
  <Contact.Address.Phone.Home/>
  <Contact.Address.Phone.Mobile/>
  <ContactEx1.Address.VisitAddress/>
  <ContactEx1.Address.CoAddress/>
  <ContactEx1.Address.Email/>
  <ContactEx1.Address.Street/>
  <ContactEx1.Address.Municipality/>
  <ContactEx1.Address.Country/>
  <ContactEx1.Address.ZipCode/>
  <ContactEx1.Address.Region/>
  <ContactEx1.Address.Phone.Work/>
  <ContactEx1.Address.Phone.Fax/>
  <ContactEx1.Address.Phone.Home/>
  <ContactEx1.Address.Phone.Mobile/>
  <ContactEx1.Address.Phone.Default/>
  <ContactEx1.Address.Phone.Switchboard/>
  <ContactEx1.ExternalContactId/>
  <ContactEx1.ContactPerson/>
  <ContactEx1.GenderLookupName/>
  <ContactEx1.Name/>
  <ContactEx1.BusinessIdCode/>
  <ContactEx2.Address.VisitAddress/>
  <ContactEx2.Address.CoAddress/>
  <ContactEx2.Address.Email/>
  <ContactEx2.Address.Street/>
  <ContactEx2.Address.Municipality/>
  <ContactEx2.Address.Country/>
  <ContactEx2.Address.ZipCode/>
  <ContactEx2.Address.Region/>
  <ContactEx2.Address.Phone.Work/>
  <ContactEx2.Address.Phone.Fax/>
  <ContactEx2.Address.Phone.Home/>
  <ContactEx2.Address.Phone.Mobile/>
  <ContactEx2.Address.Phone.Default/>
  <ContactEx2.Address.Phone.Switchboard/>
  <ContactEx2.ExternalContactId/>
  <ContactEx2.ContactPerson/>
  <ContactEx2.GenderLookupName/>
  <ContactEx2.Name/>
  <ContactEx2.BusinessIdCode/>
  <ContactEx3.Address.VisitAddress/>
  <ContactEx3.Address.CoAddress/>
  <ContactEx3.Address.Email/>
  <ContactEx3.Address.Street/>
  <ContactEx3.Address.Municipality/>
  <ContactEx3.Address.Country/>
  <ContactEx3.Address.ZipCode/>
  <ContactEx3.Address.Region/>
  <ContactEx3.Address.Phone.Work/>
  <ContactEx3.Address.Phone.Fax/>
  <ContactEx3.Address.Phone.Home/>
  <ContactEx3.Address.Phone.Mobile/>
  <ContactEx3.Address.Phone.Default/>
  <ContactEx3.Address.Phone.Switchboard/>
  <ContactEx3.ExternalContactId/>
  <ContactEx3.ContactPerson/>
  <ContactEx3.GenderLookupName/>
  <ContactEx3.Name/>
  <ContactEx3.BusinessIdCode/>
  <ContactEx4.Address.VisitAddress/>
  <ContactEx4.Address.CoAddress/>
  <ContactEx4.Address.Email/>
  <ContactEx4.Address.Street/>
  <ContactEx4.Address.Municipality/>
  <ContactEx4.Address.Country/>
  <ContactEx4.Address.ZipCode/>
  <ContactEx4.Address.Region/>
  <ContactEx4.Address.Phone.Work/>
  <ContactEx4.Address.Phone.Fax/>
  <ContactEx4.Address.Phone.Home/>
  <ContactEx4.Address.Phone.Mobile/>
  <ContactEx4.Address.Phone.Default/>
  <ContactEx4.Address.Phone.Switchboard/>
  <ContactEx4.ExternalContactId/>
  <ContactEx4.ContactPerson/>
  <ContactEx4.GenderLookupName/>
  <ContactEx4.Name/>
  <ContactEx4.BusinessIdCode/>
  <ContactEx5.Address.VisitAddress/>
  <ContactEx5.Address.CoAddress/>
  <ContactEx5.Address.Email/>
  <ContactEx5.Address.Street/>
  <ContactEx5.Address.Municipality/>
  <ContactEx5.Address.Country/>
  <ContactEx5.Address.ZipCode/>
  <ContactEx5.Address.Region/>
  <ContactEx5.Address.Phone.Work/>
  <ContactEx5.Address.Phone.Fax/>
  <ContactEx5.Address.Phone.Home/>
  <ContactEx5.Address.Phone.Mobile/>
  <ContactEx5.Address.Phone.Default/>
  <ContactEx5.Address.Phone.Switchboard/>
  <ContactEx5.ExternalContactId/>
  <ContactEx5.ContactPerson/>
  <ContactEx5.GenderLookupName/>
  <ContactEx5.Name/>
  <ContactEx5.BusinessIdCode/>
  <Contact.ContactPerson/>
  <Contact.Name>Kommunledningskontoret </Contact.Name>
  <Note/>
  <OrganisationNodeLevel1.Name>Tillväxt</OrganisationNodeLevel1.Name>
  <RegisteredDate>2023-11-26 20:04:27</RegisteredDate>
  <VersionNumber>0.4</VersionNumber>
  <ParentCase.Description>Detaljplan för Utkiken 2 och Utkiken 3</ParentCase.Description>
  <ParentCase.NumberSequence>2023/173</ParentCase.NumberSequence>
  <ParentCase.SequenceCode>KS</ParentCase.SequenceCode>
</Global_Decision>
</file>

<file path=customXml/itemProps1.xml><?xml version="1.0" encoding="utf-8"?>
<ds:datastoreItem xmlns:ds="http://schemas.openxmlformats.org/officeDocument/2006/customXml" ds:itemID="{88695401-D5C5-479C-A001-5D3146982027}">
  <ds:schemaRefs/>
</ds:datastoreItem>
</file>

<file path=docProps/app.xml><?xml version="1.0" encoding="utf-8"?>
<Properties xmlns="http://schemas.openxmlformats.org/officeDocument/2006/extended-properties" xmlns:vt="http://schemas.openxmlformats.org/officeDocument/2006/docPropsVTypes">
  <Template>Dokumentmall med logotyp</Template>
  <TotalTime>22</TotalTime>
  <Pages>2</Pages>
  <Words>593</Words>
  <Characters>3147</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Eslövs kommun</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Nilsson, Helena</dc:creator>
  <cp:lastModifiedBy>Rosarv, Belma</cp:lastModifiedBy>
  <cp:revision>14</cp:revision>
  <cp:lastPrinted>2016-04-20T09:25:00Z</cp:lastPrinted>
  <dcterms:created xsi:type="dcterms:W3CDTF">2023-11-20T13:56:00Z</dcterms:created>
  <dcterms:modified xsi:type="dcterms:W3CDTF">2023-11-28T13:34:00Z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Global_Decision</vt:lpwstr>
  </property>
  <property fmtid="{D5CDD505-2E9C-101B-9397-08002B2CF9AE}" pid="3" name="ResxId">
    <vt:lpwstr>Reviderad Fungerande beslutsparagraf 2</vt:lpwstr>
  </property>
  <property fmtid="{D5CDD505-2E9C-101B-9397-08002B2CF9AE}" pid="4" name="DocumentId">
    <vt:lpwstr>7736b189-f95f-48c8-aaf0-d6c686807906</vt:lpwstr>
  </property>
</Properties>
</file>